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D480" w14:textId="22A91F55" w:rsidR="007B1CEC" w:rsidRPr="00440370" w:rsidRDefault="7803D032" w:rsidP="1F4E12F4">
      <w:pPr>
        <w:spacing w:line="257" w:lineRule="auto"/>
        <w:jc w:val="center"/>
        <w:rPr>
          <w:rFonts w:eastAsiaTheme="minorEastAsia"/>
          <w:b/>
          <w:bCs/>
          <w:kern w:val="0"/>
          <w:sz w:val="32"/>
          <w:szCs w:val="32"/>
          <w14:ligatures w14:val="none"/>
        </w:rPr>
      </w:pPr>
      <w:r w:rsidRPr="1F4E12F4">
        <w:rPr>
          <w:rFonts w:eastAsiaTheme="minorEastAsia"/>
          <w:b/>
          <w:bCs/>
          <w:kern w:val="0"/>
          <w:sz w:val="32"/>
          <w:szCs w:val="32"/>
          <w14:ligatures w14:val="none"/>
        </w:rPr>
        <w:t>Proposed Youth Work (Scotland) Bill</w:t>
      </w:r>
      <w:r w:rsidR="15BA91A5" w:rsidRPr="1F4E12F4">
        <w:rPr>
          <w:rFonts w:eastAsiaTheme="minorEastAsia"/>
          <w:b/>
          <w:bCs/>
          <w:kern w:val="0"/>
          <w:sz w:val="32"/>
          <w:szCs w:val="32"/>
          <w14:ligatures w14:val="none"/>
        </w:rPr>
        <w:t xml:space="preserve">: </w:t>
      </w:r>
      <w:r w:rsidR="00423A7E">
        <w:rPr>
          <w:rFonts w:eastAsiaTheme="minorEastAsia"/>
          <w:b/>
          <w:bCs/>
          <w:kern w:val="0"/>
          <w:sz w:val="32"/>
          <w:szCs w:val="32"/>
          <w14:ligatures w14:val="none"/>
        </w:rPr>
        <w:br/>
      </w:r>
      <w:r w:rsidR="15BA91A5" w:rsidRPr="1F4E12F4">
        <w:rPr>
          <w:rFonts w:eastAsiaTheme="minorEastAsia"/>
          <w:b/>
          <w:bCs/>
          <w:kern w:val="0"/>
          <w:sz w:val="32"/>
          <w:szCs w:val="32"/>
          <w14:ligatures w14:val="none"/>
        </w:rPr>
        <w:t>Consultation Response from The Young Women’s Movement</w:t>
      </w:r>
    </w:p>
    <w:p w14:paraId="7E3D9624" w14:textId="7DF89225" w:rsidR="1F4E12F4" w:rsidRDefault="1F4E12F4" w:rsidP="1F4E12F4">
      <w:pPr>
        <w:spacing w:line="257" w:lineRule="auto"/>
        <w:jc w:val="center"/>
        <w:rPr>
          <w:rFonts w:eastAsiaTheme="minorEastAsia"/>
        </w:rPr>
      </w:pPr>
      <w:r>
        <w:br/>
      </w:r>
      <w:r w:rsidR="3238EBE2" w:rsidRPr="1F4E12F4">
        <w:rPr>
          <w:rFonts w:eastAsiaTheme="minorEastAsia"/>
        </w:rPr>
        <w:t>21 February 2025</w:t>
      </w:r>
    </w:p>
    <w:p w14:paraId="483E6E03" w14:textId="04478145" w:rsidR="007D160C" w:rsidRDefault="007D160C" w:rsidP="1F4E12F4">
      <w:pPr>
        <w:rPr>
          <w:rFonts w:eastAsiaTheme="minorEastAsia"/>
          <w:b/>
          <w:bCs/>
        </w:rPr>
      </w:pPr>
    </w:p>
    <w:p w14:paraId="1FA43CE0" w14:textId="568E5821" w:rsidR="15BA91A5" w:rsidRDefault="15BA91A5" w:rsidP="1F4E12F4">
      <w:pPr>
        <w:pStyle w:val="ListParagraph"/>
        <w:numPr>
          <w:ilvl w:val="0"/>
          <w:numId w:val="3"/>
        </w:numPr>
        <w:rPr>
          <w:rFonts w:eastAsiaTheme="minorEastAsia"/>
          <w:i/>
          <w:iCs/>
        </w:rPr>
      </w:pPr>
      <w:r w:rsidRPr="1F4E12F4">
        <w:rPr>
          <w:rFonts w:eastAsiaTheme="minorEastAsia"/>
          <w:i/>
          <w:iCs/>
        </w:rPr>
        <w:t xml:space="preserve">Are you responding as: </w:t>
      </w:r>
    </w:p>
    <w:p w14:paraId="577CFFA8" w14:textId="3CBC9552" w:rsidR="1C6D7838" w:rsidRDefault="1C6D7838" w:rsidP="1F4E12F4">
      <w:pPr>
        <w:ind w:left="720"/>
        <w:rPr>
          <w:rFonts w:eastAsiaTheme="minorEastAsia"/>
        </w:rPr>
      </w:pPr>
      <w:r w:rsidRPr="1F4E12F4">
        <w:rPr>
          <w:rFonts w:eastAsiaTheme="minorEastAsia"/>
        </w:rPr>
        <w:t>O</w:t>
      </w:r>
      <w:r w:rsidR="49F65517" w:rsidRPr="1F4E12F4">
        <w:rPr>
          <w:rFonts w:eastAsiaTheme="minorEastAsia"/>
        </w:rPr>
        <w:t>n behalf of an organisation</w:t>
      </w:r>
    </w:p>
    <w:p w14:paraId="043A79A6" w14:textId="168B2AFA" w:rsidR="1F4E12F4" w:rsidRDefault="1F4E12F4" w:rsidP="1F4E12F4">
      <w:pPr>
        <w:rPr>
          <w:rFonts w:eastAsiaTheme="minorEastAsia"/>
        </w:rPr>
      </w:pPr>
    </w:p>
    <w:p w14:paraId="61E7A659" w14:textId="08540675" w:rsidR="49F65517" w:rsidRDefault="49F65517" w:rsidP="1F4E12F4">
      <w:pPr>
        <w:pStyle w:val="ListParagraph"/>
        <w:numPr>
          <w:ilvl w:val="0"/>
          <w:numId w:val="3"/>
        </w:numPr>
        <w:rPr>
          <w:rFonts w:eastAsiaTheme="minorEastAsia"/>
          <w:i/>
          <w:iCs/>
        </w:rPr>
      </w:pPr>
      <w:r w:rsidRPr="1F4E12F4">
        <w:rPr>
          <w:rFonts w:eastAsiaTheme="minorEastAsia"/>
          <w:i/>
          <w:iCs/>
        </w:rPr>
        <w:t xml:space="preserve">Please select the category which best describes your organisation: </w:t>
      </w:r>
    </w:p>
    <w:p w14:paraId="5CFA7FF9" w14:textId="4ADD9E5B" w:rsidR="49F65517" w:rsidRDefault="49F65517" w:rsidP="1F4E12F4">
      <w:pPr>
        <w:ind w:left="720"/>
        <w:rPr>
          <w:rFonts w:eastAsiaTheme="minorEastAsia"/>
        </w:rPr>
      </w:pPr>
      <w:r w:rsidRPr="1F4E12F4">
        <w:rPr>
          <w:rFonts w:eastAsiaTheme="minorEastAsia"/>
        </w:rPr>
        <w:t>Third sector (charitable, campaigning, social enterprise, voluntary, not for profit)</w:t>
      </w:r>
    </w:p>
    <w:p w14:paraId="632DB74F" w14:textId="6AFF37D4" w:rsidR="49F65517" w:rsidRDefault="49F65517" w:rsidP="1F4E12F4">
      <w:pPr>
        <w:spacing w:after="0" w:line="276" w:lineRule="auto"/>
        <w:ind w:left="720"/>
        <w:jc w:val="both"/>
        <w:rPr>
          <w:rFonts w:eastAsiaTheme="minorEastAsia"/>
          <w:color w:val="000000" w:themeColor="text1"/>
        </w:rPr>
      </w:pPr>
      <w:r w:rsidRPr="1F4E12F4">
        <w:rPr>
          <w:rFonts w:eastAsiaTheme="minorEastAsia"/>
          <w:color w:val="000000" w:themeColor="text1"/>
        </w:rPr>
        <w:t xml:space="preserve">The Young Women’s Movement is Scotland’s national organisation for young women’s feminist leadership and collective action against gender inequality. Our vision is a fairer Scotland where young women and girls are meaningfully heard, </w:t>
      </w:r>
      <w:proofErr w:type="gramStart"/>
      <w:r w:rsidRPr="1F4E12F4">
        <w:rPr>
          <w:rFonts w:eastAsiaTheme="minorEastAsia"/>
          <w:color w:val="000000" w:themeColor="text1"/>
        </w:rPr>
        <w:t>valued</w:t>
      </w:r>
      <w:proofErr w:type="gramEnd"/>
      <w:r w:rsidRPr="1F4E12F4">
        <w:rPr>
          <w:rFonts w:eastAsiaTheme="minorEastAsia"/>
          <w:color w:val="000000" w:themeColor="text1"/>
        </w:rPr>
        <w:t xml:space="preserve"> and supported to lead collective action and enact transformational change throughout society, systems and structures. We value the power, and recognise the necessity, of working both intersectionally and intergenerationally to achieve change. Young women, girls and non-binary people who recognise themselves within this movement are at the heart of everything we do by co-designing, </w:t>
      </w:r>
      <w:proofErr w:type="gramStart"/>
      <w:r w:rsidRPr="1F4E12F4">
        <w:rPr>
          <w:rFonts w:eastAsiaTheme="minorEastAsia"/>
          <w:color w:val="000000" w:themeColor="text1"/>
        </w:rPr>
        <w:t>leading</w:t>
      </w:r>
      <w:proofErr w:type="gramEnd"/>
      <w:r w:rsidRPr="1F4E12F4">
        <w:rPr>
          <w:rFonts w:eastAsiaTheme="minorEastAsia"/>
          <w:color w:val="000000" w:themeColor="text1"/>
        </w:rPr>
        <w:t xml:space="preserve"> and participating in our research, campaigns and programmes. YWM therefore plays a vital role in amplifying young women’s voices and ensuring their lived experiences are at the core of decision-making in Scotland.</w:t>
      </w:r>
    </w:p>
    <w:p w14:paraId="4975CEF7" w14:textId="109AD529" w:rsidR="1F4E12F4" w:rsidRDefault="1F4E12F4" w:rsidP="1F4E12F4">
      <w:pPr>
        <w:spacing w:after="0" w:line="276" w:lineRule="auto"/>
        <w:ind w:left="720"/>
        <w:jc w:val="both"/>
        <w:rPr>
          <w:rFonts w:eastAsiaTheme="minorEastAsia"/>
          <w:color w:val="000000" w:themeColor="text1"/>
        </w:rPr>
      </w:pPr>
    </w:p>
    <w:p w14:paraId="2346EE4E" w14:textId="27BD38C0" w:rsidR="44D0BE5C" w:rsidRDefault="44D0BE5C" w:rsidP="1F4E12F4">
      <w:pPr>
        <w:pStyle w:val="ListParagraph"/>
        <w:numPr>
          <w:ilvl w:val="0"/>
          <w:numId w:val="3"/>
        </w:numPr>
        <w:spacing w:after="0" w:line="276" w:lineRule="auto"/>
        <w:jc w:val="both"/>
        <w:rPr>
          <w:rFonts w:eastAsiaTheme="minorEastAsia"/>
          <w:i/>
          <w:iCs/>
          <w:color w:val="000000" w:themeColor="text1"/>
        </w:rPr>
      </w:pPr>
      <w:r w:rsidRPr="1F4E12F4">
        <w:rPr>
          <w:rFonts w:eastAsiaTheme="minorEastAsia"/>
          <w:i/>
          <w:iCs/>
          <w:color w:val="000000" w:themeColor="text1"/>
        </w:rPr>
        <w:t xml:space="preserve">Please choose one of the following: </w:t>
      </w:r>
    </w:p>
    <w:p w14:paraId="7D292D45" w14:textId="262D03D5" w:rsidR="1F4E12F4" w:rsidRDefault="1F4E12F4" w:rsidP="1F4E12F4">
      <w:pPr>
        <w:pStyle w:val="ListParagraph"/>
        <w:spacing w:after="0" w:line="276" w:lineRule="auto"/>
        <w:jc w:val="both"/>
        <w:rPr>
          <w:rFonts w:eastAsiaTheme="minorEastAsia"/>
          <w:color w:val="000000" w:themeColor="text1"/>
        </w:rPr>
      </w:pPr>
    </w:p>
    <w:p w14:paraId="0F5B559D" w14:textId="3511B902" w:rsidR="44D0BE5C" w:rsidRDefault="44D0BE5C" w:rsidP="1F4E12F4">
      <w:pPr>
        <w:pStyle w:val="ListParagraph"/>
        <w:spacing w:after="0" w:line="276" w:lineRule="auto"/>
        <w:jc w:val="both"/>
        <w:rPr>
          <w:rFonts w:eastAsiaTheme="minorEastAsia"/>
          <w:color w:val="000000" w:themeColor="text1"/>
        </w:rPr>
      </w:pPr>
      <w:r w:rsidRPr="1F4E12F4">
        <w:rPr>
          <w:rFonts w:eastAsiaTheme="minorEastAsia"/>
          <w:color w:val="000000" w:themeColor="text1"/>
        </w:rPr>
        <w:t xml:space="preserve">I am content for this response to be published and attributed to me or my </w:t>
      </w:r>
      <w:proofErr w:type="gramStart"/>
      <w:r w:rsidRPr="1F4E12F4">
        <w:rPr>
          <w:rFonts w:eastAsiaTheme="minorEastAsia"/>
          <w:color w:val="000000" w:themeColor="text1"/>
        </w:rPr>
        <w:t>organisation</w:t>
      </w:r>
      <w:proofErr w:type="gramEnd"/>
      <w:r w:rsidRPr="1F4E12F4">
        <w:rPr>
          <w:rFonts w:eastAsiaTheme="minorEastAsia"/>
          <w:color w:val="000000" w:themeColor="text1"/>
        </w:rPr>
        <w:t xml:space="preserve"> </w:t>
      </w:r>
    </w:p>
    <w:p w14:paraId="661FA4A7" w14:textId="55AF7F51" w:rsidR="1F4E12F4" w:rsidRDefault="1F4E12F4" w:rsidP="1F4E12F4">
      <w:pPr>
        <w:spacing w:after="0" w:line="276" w:lineRule="auto"/>
        <w:ind w:left="720"/>
        <w:jc w:val="both"/>
        <w:rPr>
          <w:rFonts w:eastAsiaTheme="minorEastAsia"/>
          <w:color w:val="000000" w:themeColor="text1"/>
        </w:rPr>
      </w:pPr>
    </w:p>
    <w:p w14:paraId="68C9F3C5" w14:textId="77777777" w:rsidR="00423A7E" w:rsidRDefault="44D0BE5C" w:rsidP="00423A7E">
      <w:pPr>
        <w:pStyle w:val="ListParagraph"/>
        <w:numPr>
          <w:ilvl w:val="0"/>
          <w:numId w:val="3"/>
        </w:numPr>
        <w:spacing w:after="0" w:line="276" w:lineRule="auto"/>
        <w:jc w:val="both"/>
        <w:rPr>
          <w:rFonts w:eastAsiaTheme="minorEastAsia"/>
          <w:i/>
          <w:iCs/>
          <w:color w:val="000000" w:themeColor="text1"/>
        </w:rPr>
      </w:pPr>
      <w:r w:rsidRPr="1F4E12F4">
        <w:rPr>
          <w:rFonts w:eastAsiaTheme="minorEastAsia"/>
          <w:i/>
          <w:iCs/>
          <w:color w:val="000000" w:themeColor="text1"/>
        </w:rPr>
        <w:t>Please provide your name or the name of the organisation</w:t>
      </w:r>
    </w:p>
    <w:p w14:paraId="050B8F53" w14:textId="121BEBD3" w:rsidR="44D0BE5C" w:rsidRPr="00423A7E" w:rsidRDefault="44D0BE5C" w:rsidP="00423A7E">
      <w:pPr>
        <w:pStyle w:val="ListParagraph"/>
        <w:spacing w:after="0" w:line="276" w:lineRule="auto"/>
        <w:jc w:val="both"/>
        <w:rPr>
          <w:rFonts w:eastAsiaTheme="minorEastAsia"/>
          <w:i/>
          <w:iCs/>
          <w:color w:val="000000" w:themeColor="text1"/>
        </w:rPr>
      </w:pPr>
      <w:r w:rsidRPr="00423A7E">
        <w:rPr>
          <w:rFonts w:eastAsiaTheme="minorEastAsia"/>
          <w:i/>
          <w:iCs/>
          <w:color w:val="000000" w:themeColor="text1"/>
        </w:rPr>
        <w:t xml:space="preserve"> </w:t>
      </w:r>
      <w:r>
        <w:br/>
      </w:r>
      <w:r w:rsidRPr="00423A7E">
        <w:rPr>
          <w:rFonts w:eastAsiaTheme="minorEastAsia"/>
          <w:color w:val="000000" w:themeColor="text1"/>
        </w:rPr>
        <w:t>Dr Rebecca Mason, Research and Policy Lead at The Young Women’s Movement</w:t>
      </w:r>
    </w:p>
    <w:p w14:paraId="1A1412E3" w14:textId="083EE08D" w:rsidR="1F4E12F4" w:rsidRDefault="1F4E12F4" w:rsidP="1F4E12F4">
      <w:pPr>
        <w:pStyle w:val="ListParagraph"/>
        <w:spacing w:after="0" w:line="276" w:lineRule="auto"/>
        <w:jc w:val="both"/>
        <w:rPr>
          <w:rFonts w:eastAsiaTheme="minorEastAsia"/>
          <w:color w:val="000000" w:themeColor="text1"/>
        </w:rPr>
      </w:pPr>
    </w:p>
    <w:p w14:paraId="35C8CD5A" w14:textId="7BD8800C" w:rsidR="23B7A12B" w:rsidRDefault="23B7A12B" w:rsidP="1F4E12F4">
      <w:pPr>
        <w:pStyle w:val="ListParagraph"/>
        <w:numPr>
          <w:ilvl w:val="0"/>
          <w:numId w:val="3"/>
        </w:numPr>
        <w:spacing w:after="0" w:line="276" w:lineRule="auto"/>
        <w:jc w:val="both"/>
        <w:rPr>
          <w:rFonts w:eastAsiaTheme="minorEastAsia"/>
          <w:color w:val="000000" w:themeColor="text1"/>
        </w:rPr>
      </w:pPr>
      <w:r w:rsidRPr="1F4E12F4">
        <w:rPr>
          <w:rFonts w:eastAsiaTheme="minorEastAsia"/>
          <w:color w:val="000000" w:themeColor="text1"/>
        </w:rPr>
        <w:t xml:space="preserve">Data protection declaration: </w:t>
      </w:r>
    </w:p>
    <w:p w14:paraId="1F7F3108" w14:textId="5AB49BDB" w:rsidR="1F4E12F4" w:rsidRDefault="1F4E12F4" w:rsidP="1F4E12F4">
      <w:pPr>
        <w:pStyle w:val="ListParagraph"/>
        <w:spacing w:after="0" w:line="276" w:lineRule="auto"/>
        <w:jc w:val="both"/>
        <w:rPr>
          <w:rFonts w:eastAsiaTheme="minorEastAsia"/>
          <w:color w:val="000000" w:themeColor="text1"/>
        </w:rPr>
      </w:pPr>
    </w:p>
    <w:p w14:paraId="4B8683D7" w14:textId="659EE159" w:rsidR="23B7A12B" w:rsidRDefault="23B7A12B" w:rsidP="1F4E12F4">
      <w:pPr>
        <w:pStyle w:val="ListParagraph"/>
        <w:spacing w:after="0" w:line="276" w:lineRule="auto"/>
        <w:jc w:val="both"/>
        <w:rPr>
          <w:rFonts w:eastAsiaTheme="minorEastAsia"/>
          <w:color w:val="000000" w:themeColor="text1"/>
        </w:rPr>
      </w:pPr>
      <w:r w:rsidRPr="1F4E12F4">
        <w:rPr>
          <w:rFonts w:eastAsiaTheme="minorEastAsia"/>
          <w:color w:val="000000" w:themeColor="text1"/>
        </w:rPr>
        <w:lastRenderedPageBreak/>
        <w:t xml:space="preserve">I confirm that I have read and understood the Privacy Notice on this consultation on my website available at the bottom of the page which explains how my personal data will be used. </w:t>
      </w:r>
    </w:p>
    <w:p w14:paraId="6B64778C" w14:textId="6F5E2AFB" w:rsidR="1F4E12F4" w:rsidRDefault="1F4E12F4" w:rsidP="1F4E12F4">
      <w:pPr>
        <w:pStyle w:val="ListParagraph"/>
        <w:spacing w:after="0" w:line="276" w:lineRule="auto"/>
        <w:jc w:val="both"/>
        <w:rPr>
          <w:rFonts w:eastAsiaTheme="minorEastAsia"/>
          <w:color w:val="000000" w:themeColor="text1"/>
        </w:rPr>
      </w:pPr>
    </w:p>
    <w:p w14:paraId="7E905BDE" w14:textId="34890A88" w:rsidR="1F4E12F4" w:rsidRDefault="1F4E12F4" w:rsidP="1F4E12F4">
      <w:pPr>
        <w:pStyle w:val="ListParagraph"/>
        <w:spacing w:after="0" w:line="276" w:lineRule="auto"/>
        <w:jc w:val="both"/>
        <w:rPr>
          <w:rFonts w:eastAsiaTheme="minorEastAsia"/>
          <w:b/>
          <w:bCs/>
          <w:i/>
          <w:iCs/>
          <w:color w:val="000000" w:themeColor="text1"/>
        </w:rPr>
      </w:pPr>
    </w:p>
    <w:p w14:paraId="54B8C061" w14:textId="55C35011" w:rsidR="42AF98BC" w:rsidRDefault="42AF98BC" w:rsidP="1F4E12F4">
      <w:pPr>
        <w:pStyle w:val="ListParagraph"/>
        <w:spacing w:after="0" w:line="276" w:lineRule="auto"/>
        <w:jc w:val="both"/>
        <w:rPr>
          <w:rFonts w:eastAsiaTheme="minorEastAsia"/>
          <w:b/>
          <w:bCs/>
          <w:i/>
          <w:iCs/>
          <w:color w:val="000000" w:themeColor="text1"/>
        </w:rPr>
      </w:pPr>
      <w:r w:rsidRPr="1F4E12F4">
        <w:rPr>
          <w:rFonts w:eastAsiaTheme="minorEastAsia"/>
          <w:b/>
          <w:bCs/>
          <w:i/>
          <w:iCs/>
          <w:color w:val="000000" w:themeColor="text1"/>
        </w:rPr>
        <w:t>Your views on the proposal</w:t>
      </w:r>
    </w:p>
    <w:p w14:paraId="7C92AF70" w14:textId="28659FF9" w:rsidR="1F4E12F4" w:rsidRDefault="1F4E12F4" w:rsidP="1F4E12F4">
      <w:pPr>
        <w:ind w:firstLine="720"/>
        <w:rPr>
          <w:rFonts w:eastAsiaTheme="minorEastAsia"/>
        </w:rPr>
      </w:pPr>
    </w:p>
    <w:p w14:paraId="65014C0E" w14:textId="19E6E066" w:rsidR="007D160C" w:rsidRDefault="513D7E78" w:rsidP="1F4E12F4">
      <w:pPr>
        <w:rPr>
          <w:rFonts w:eastAsiaTheme="minorEastAsia"/>
          <w:i/>
          <w:iCs/>
          <w:u w:val="single"/>
        </w:rPr>
      </w:pPr>
      <w:r w:rsidRPr="1F4E12F4">
        <w:rPr>
          <w:rFonts w:eastAsiaTheme="minorEastAsia"/>
          <w:i/>
          <w:iCs/>
          <w:u w:val="single"/>
        </w:rPr>
        <w:t xml:space="preserve">Aim and </w:t>
      </w:r>
      <w:proofErr w:type="gramStart"/>
      <w:r w:rsidRPr="1F4E12F4">
        <w:rPr>
          <w:rFonts w:eastAsiaTheme="minorEastAsia"/>
          <w:i/>
          <w:iCs/>
          <w:u w:val="single"/>
        </w:rPr>
        <w:t>approach</w:t>
      </w:r>
      <w:proofErr w:type="gramEnd"/>
    </w:p>
    <w:p w14:paraId="7354262D" w14:textId="50928D79" w:rsidR="007D160C" w:rsidRDefault="50E1353E" w:rsidP="1F4E12F4">
      <w:pPr>
        <w:rPr>
          <w:rFonts w:eastAsiaTheme="minorEastAsia"/>
          <w:i/>
          <w:iCs/>
        </w:rPr>
      </w:pPr>
      <w:r w:rsidRPr="1F4E12F4">
        <w:rPr>
          <w:rFonts w:eastAsiaTheme="minorEastAsia"/>
          <w:i/>
          <w:iCs/>
        </w:rPr>
        <w:t xml:space="preserve">1. </w:t>
      </w:r>
      <w:r w:rsidR="6A5E2965" w:rsidRPr="1F4E12F4">
        <w:rPr>
          <w:rFonts w:eastAsiaTheme="minorEastAsia"/>
          <w:i/>
          <w:iCs/>
        </w:rPr>
        <w:t xml:space="preserve">Which of the following best expresses your view of the proposed Bill? </w:t>
      </w:r>
      <w:r w:rsidR="3E117436" w:rsidRPr="1F4E12F4">
        <w:rPr>
          <w:rFonts w:eastAsiaTheme="minorEastAsia"/>
          <w:i/>
          <w:iCs/>
        </w:rPr>
        <w:t>Please explain the reason for your response.</w:t>
      </w:r>
    </w:p>
    <w:p w14:paraId="6D1AB839" w14:textId="0B7AB5F6" w:rsidR="1F9D593D" w:rsidRDefault="1F9D593D" w:rsidP="50E1353E">
      <w:pPr>
        <w:jc w:val="both"/>
        <w:rPr>
          <w:rFonts w:eastAsiaTheme="minorEastAsia"/>
          <w:b/>
          <w:bCs/>
        </w:rPr>
      </w:pPr>
      <w:r w:rsidRPr="50E1353E">
        <w:rPr>
          <w:rFonts w:eastAsiaTheme="minorEastAsia"/>
          <w:b/>
          <w:bCs/>
        </w:rPr>
        <w:t>Fully supportive</w:t>
      </w:r>
    </w:p>
    <w:p w14:paraId="67109C58" w14:textId="4D63CA1F" w:rsidR="36D2BA92" w:rsidRDefault="36D2BA92" w:rsidP="50E1353E">
      <w:pPr>
        <w:jc w:val="both"/>
        <w:rPr>
          <w:rFonts w:eastAsiaTheme="minorEastAsia"/>
          <w:color w:val="000000" w:themeColor="text1"/>
        </w:rPr>
      </w:pPr>
      <w:r w:rsidRPr="1F4E12F4">
        <w:rPr>
          <w:rFonts w:eastAsiaTheme="minorEastAsia"/>
        </w:rPr>
        <w:t>At The Young Women’s Movement</w:t>
      </w:r>
      <w:r w:rsidR="00423A7E">
        <w:rPr>
          <w:rFonts w:eastAsiaTheme="minorEastAsia"/>
        </w:rPr>
        <w:t>,</w:t>
      </w:r>
      <w:r w:rsidR="03038FE2" w:rsidRPr="1F4E12F4">
        <w:rPr>
          <w:rFonts w:eastAsiaTheme="minorEastAsia"/>
        </w:rPr>
        <w:t xml:space="preserve"> </w:t>
      </w:r>
      <w:r w:rsidRPr="1F4E12F4">
        <w:rPr>
          <w:rFonts w:eastAsiaTheme="minorEastAsia"/>
        </w:rPr>
        <w:t>we are delighted to respond to the proposed Youth Work (Scotland) Bill</w:t>
      </w:r>
      <w:r w:rsidR="2E47EFE1" w:rsidRPr="1F4E12F4">
        <w:rPr>
          <w:rFonts w:eastAsiaTheme="minorEastAsia"/>
        </w:rPr>
        <w:t xml:space="preserve">, which proposes granting all young people </w:t>
      </w:r>
      <w:r w:rsidR="59C8EDC3" w:rsidRPr="1F4E12F4">
        <w:rPr>
          <w:rFonts w:eastAsiaTheme="minorEastAsia"/>
        </w:rPr>
        <w:t xml:space="preserve">aged 11-25 </w:t>
      </w:r>
      <w:r w:rsidR="2107F76D" w:rsidRPr="1F4E12F4">
        <w:rPr>
          <w:rFonts w:eastAsiaTheme="minorEastAsia"/>
        </w:rPr>
        <w:t xml:space="preserve">across Scotland </w:t>
      </w:r>
      <w:r w:rsidR="2E47EFE1" w:rsidRPr="1F4E12F4">
        <w:rPr>
          <w:rFonts w:eastAsiaTheme="minorEastAsia"/>
        </w:rPr>
        <w:t>a legal right to access high-quality youth work servi</w:t>
      </w:r>
      <w:r w:rsidR="2579BE94" w:rsidRPr="1F4E12F4">
        <w:rPr>
          <w:rFonts w:eastAsiaTheme="minorEastAsia"/>
        </w:rPr>
        <w:t xml:space="preserve">ces. </w:t>
      </w:r>
    </w:p>
    <w:p w14:paraId="776DB90B" w14:textId="791755E6" w:rsidR="2579BE94" w:rsidRDefault="2579BE94" w:rsidP="50E1353E">
      <w:pPr>
        <w:jc w:val="both"/>
        <w:rPr>
          <w:rFonts w:eastAsiaTheme="minorEastAsia"/>
          <w:color w:val="000000" w:themeColor="text1"/>
        </w:rPr>
      </w:pPr>
      <w:r w:rsidRPr="50E1353E">
        <w:rPr>
          <w:rFonts w:eastAsiaTheme="minorEastAsia"/>
          <w:color w:val="000000" w:themeColor="text1"/>
        </w:rPr>
        <w:t xml:space="preserve">The Young Women’s Movement is Scotland’s national organisation for young women’s leadership and rights. </w:t>
      </w:r>
      <w:r w:rsidR="7C11D718" w:rsidRPr="50E1353E">
        <w:rPr>
          <w:rFonts w:eastAsiaTheme="minorEastAsia"/>
          <w:color w:val="000000" w:themeColor="text1"/>
        </w:rPr>
        <w:t xml:space="preserve">We support young women and girls across Scotland to lead change on issues that matter to them. </w:t>
      </w:r>
      <w:r w:rsidR="6822BD23" w:rsidRPr="50E1353E">
        <w:rPr>
          <w:rFonts w:eastAsiaTheme="minorEastAsia"/>
          <w:color w:val="000000" w:themeColor="text1"/>
        </w:rPr>
        <w:t>We believe it</w:t>
      </w:r>
      <w:r w:rsidR="7C11D718" w:rsidRPr="50E1353E">
        <w:rPr>
          <w:rFonts w:eastAsiaTheme="minorEastAsia"/>
          <w:color w:val="000000" w:themeColor="text1"/>
        </w:rPr>
        <w:t xml:space="preserve"> is for young women to determine the changes they want and need</w:t>
      </w:r>
      <w:r w:rsidR="2AF1C764" w:rsidRPr="50E1353E">
        <w:rPr>
          <w:rFonts w:eastAsiaTheme="minorEastAsia"/>
          <w:color w:val="000000" w:themeColor="text1"/>
        </w:rPr>
        <w:t>, and w</w:t>
      </w:r>
      <w:r w:rsidR="7C11D718" w:rsidRPr="50E1353E">
        <w:rPr>
          <w:rFonts w:eastAsiaTheme="minorEastAsia"/>
          <w:color w:val="000000" w:themeColor="text1"/>
        </w:rPr>
        <w:t xml:space="preserve">e provide them with resources, </w:t>
      </w:r>
      <w:proofErr w:type="gramStart"/>
      <w:r w:rsidR="7C11D718" w:rsidRPr="50E1353E">
        <w:rPr>
          <w:rFonts w:eastAsiaTheme="minorEastAsia"/>
          <w:color w:val="000000" w:themeColor="text1"/>
        </w:rPr>
        <w:t>networks</w:t>
      </w:r>
      <w:proofErr w:type="gramEnd"/>
      <w:r w:rsidR="7C11D718" w:rsidRPr="50E1353E">
        <w:rPr>
          <w:rFonts w:eastAsiaTheme="minorEastAsia"/>
          <w:color w:val="000000" w:themeColor="text1"/>
        </w:rPr>
        <w:t xml:space="preserve"> and platforms to collectively challenge</w:t>
      </w:r>
      <w:r w:rsidR="0F953969" w:rsidRPr="50E1353E">
        <w:rPr>
          <w:rFonts w:eastAsiaTheme="minorEastAsia"/>
          <w:color w:val="000000" w:themeColor="text1"/>
        </w:rPr>
        <w:t xml:space="preserve"> systemic</w:t>
      </w:r>
      <w:r w:rsidR="7C11D718" w:rsidRPr="50E1353E">
        <w:rPr>
          <w:rFonts w:eastAsiaTheme="minorEastAsia"/>
          <w:color w:val="000000" w:themeColor="text1"/>
        </w:rPr>
        <w:t xml:space="preserve"> inequality. </w:t>
      </w:r>
      <w:r w:rsidR="70F29759" w:rsidRPr="50E1353E">
        <w:rPr>
          <w:rFonts w:eastAsiaTheme="minorEastAsia"/>
          <w:color w:val="000000" w:themeColor="text1"/>
        </w:rPr>
        <w:t xml:space="preserve">We are local in action and national in impact. </w:t>
      </w:r>
      <w:r w:rsidR="7C11D718" w:rsidRPr="50E1353E">
        <w:rPr>
          <w:rFonts w:eastAsiaTheme="minorEastAsia"/>
          <w:color w:val="000000" w:themeColor="text1"/>
        </w:rPr>
        <w:t xml:space="preserve">We meet young women where they are at by working in lots of different ways, </w:t>
      </w:r>
      <w:proofErr w:type="gramStart"/>
      <w:r w:rsidR="7C11D718" w:rsidRPr="50E1353E">
        <w:rPr>
          <w:rFonts w:eastAsiaTheme="minorEastAsia"/>
          <w:color w:val="000000" w:themeColor="text1"/>
        </w:rPr>
        <w:t>places</w:t>
      </w:r>
      <w:proofErr w:type="gramEnd"/>
      <w:r w:rsidR="7C11D718" w:rsidRPr="50E1353E">
        <w:rPr>
          <w:rFonts w:eastAsiaTheme="minorEastAsia"/>
          <w:color w:val="000000" w:themeColor="text1"/>
        </w:rPr>
        <w:t xml:space="preserve"> and communities across Scotland. We create safe and brave spaces where young women can gather to learn, explore issues that matter to them and lead change.</w:t>
      </w:r>
    </w:p>
    <w:p w14:paraId="4848A37F" w14:textId="3D4B02DE" w:rsidR="56757EEE" w:rsidRDefault="56757EEE" w:rsidP="1F4E12F4">
      <w:pPr>
        <w:jc w:val="both"/>
        <w:rPr>
          <w:rFonts w:eastAsiaTheme="minorEastAsia"/>
          <w:color w:val="000000" w:themeColor="text1"/>
        </w:rPr>
      </w:pPr>
      <w:r w:rsidRPr="1F4E12F4">
        <w:rPr>
          <w:rFonts w:eastAsiaTheme="minorEastAsia"/>
          <w:color w:val="000000" w:themeColor="text1"/>
        </w:rPr>
        <w:t>Each year</w:t>
      </w:r>
      <w:r w:rsidR="4CDF1B22" w:rsidRPr="1F4E12F4">
        <w:rPr>
          <w:rFonts w:eastAsiaTheme="minorEastAsia"/>
          <w:color w:val="000000" w:themeColor="text1"/>
        </w:rPr>
        <w:t xml:space="preserve"> we </w:t>
      </w:r>
      <w:r w:rsidR="58170562" w:rsidRPr="1F4E12F4">
        <w:rPr>
          <w:rFonts w:eastAsiaTheme="minorEastAsia"/>
          <w:color w:val="000000" w:themeColor="text1"/>
        </w:rPr>
        <w:t xml:space="preserve">work with up to </w:t>
      </w:r>
      <w:r w:rsidR="66E2BB6B" w:rsidRPr="1F4E12F4">
        <w:rPr>
          <w:rFonts w:eastAsiaTheme="minorEastAsia"/>
          <w:color w:val="000000" w:themeColor="text1"/>
        </w:rPr>
        <w:t>500</w:t>
      </w:r>
      <w:r w:rsidR="58170562" w:rsidRPr="1F4E12F4">
        <w:rPr>
          <w:rFonts w:eastAsiaTheme="minorEastAsia"/>
          <w:color w:val="000000" w:themeColor="text1"/>
        </w:rPr>
        <w:t xml:space="preserve"> young wom</w:t>
      </w:r>
      <w:r w:rsidR="256B2B4A" w:rsidRPr="1F4E12F4">
        <w:rPr>
          <w:rFonts w:eastAsiaTheme="minorEastAsia"/>
          <w:color w:val="000000" w:themeColor="text1"/>
        </w:rPr>
        <w:t xml:space="preserve">en and girls </w:t>
      </w:r>
      <w:r w:rsidR="431CF142" w:rsidRPr="1F4E12F4">
        <w:rPr>
          <w:rFonts w:eastAsiaTheme="minorEastAsia"/>
          <w:color w:val="000000" w:themeColor="text1"/>
        </w:rPr>
        <w:t xml:space="preserve">from </w:t>
      </w:r>
      <w:r w:rsidR="256B2B4A" w:rsidRPr="1F4E12F4">
        <w:rPr>
          <w:rFonts w:eastAsiaTheme="minorEastAsia"/>
          <w:color w:val="000000" w:themeColor="text1"/>
        </w:rPr>
        <w:t>across Scotland, meeting them in local and national settings</w:t>
      </w:r>
      <w:r w:rsidR="79A29DFD" w:rsidRPr="1F4E12F4">
        <w:rPr>
          <w:rFonts w:eastAsiaTheme="minorEastAsia"/>
          <w:color w:val="000000" w:themeColor="text1"/>
        </w:rPr>
        <w:t xml:space="preserve"> to develop their leadership skills, </w:t>
      </w:r>
      <w:proofErr w:type="gramStart"/>
      <w:r w:rsidR="79A29DFD" w:rsidRPr="1F4E12F4">
        <w:rPr>
          <w:rFonts w:eastAsiaTheme="minorEastAsia"/>
          <w:color w:val="000000" w:themeColor="text1"/>
        </w:rPr>
        <w:t>knowledge</w:t>
      </w:r>
      <w:proofErr w:type="gramEnd"/>
      <w:r w:rsidR="79A29DFD" w:rsidRPr="1F4E12F4">
        <w:rPr>
          <w:rFonts w:eastAsiaTheme="minorEastAsia"/>
          <w:color w:val="000000" w:themeColor="text1"/>
        </w:rPr>
        <w:t xml:space="preserve"> and confidence</w:t>
      </w:r>
      <w:r w:rsidR="256B2B4A" w:rsidRPr="1F4E12F4">
        <w:rPr>
          <w:rFonts w:eastAsiaTheme="minorEastAsia"/>
          <w:color w:val="000000" w:themeColor="text1"/>
        </w:rPr>
        <w:t xml:space="preserve">. </w:t>
      </w:r>
      <w:r w:rsidR="70449E38" w:rsidRPr="1F4E12F4">
        <w:rPr>
          <w:rFonts w:eastAsiaTheme="minorEastAsia"/>
          <w:color w:val="000000" w:themeColor="text1"/>
        </w:rPr>
        <w:t xml:space="preserve">We recently evaluated our </w:t>
      </w:r>
      <w:r w:rsidR="70449E38" w:rsidRPr="1F4E12F4">
        <w:rPr>
          <w:rFonts w:eastAsiaTheme="minorEastAsia"/>
          <w:i/>
          <w:iCs/>
          <w:color w:val="000000" w:themeColor="text1"/>
        </w:rPr>
        <w:t>Young Women Lead</w:t>
      </w:r>
      <w:r w:rsidR="70449E38" w:rsidRPr="1F4E12F4">
        <w:rPr>
          <w:rFonts w:eastAsiaTheme="minorEastAsia"/>
          <w:color w:val="000000" w:themeColor="text1"/>
        </w:rPr>
        <w:t xml:space="preserve"> programme, which began in 2017 as a leadership programme </w:t>
      </w:r>
      <w:r w:rsidR="33D06AC1" w:rsidRPr="1F4E12F4">
        <w:rPr>
          <w:rFonts w:eastAsiaTheme="minorEastAsia"/>
          <w:color w:val="000000" w:themeColor="text1"/>
        </w:rPr>
        <w:t xml:space="preserve">for young women and non-binary people aged 16-30 </w:t>
      </w:r>
      <w:r w:rsidR="449465A3" w:rsidRPr="1F4E12F4">
        <w:rPr>
          <w:rFonts w:eastAsiaTheme="minorEastAsia"/>
          <w:color w:val="000000" w:themeColor="text1"/>
        </w:rPr>
        <w:t xml:space="preserve">to meet and discuss issues </w:t>
      </w:r>
      <w:r w:rsidR="0475854B" w:rsidRPr="1F4E12F4">
        <w:rPr>
          <w:rFonts w:eastAsiaTheme="minorEastAsia"/>
          <w:color w:val="000000" w:themeColor="text1"/>
        </w:rPr>
        <w:t xml:space="preserve">relating to systemic inequality and reflect on opportunities for further development and change. </w:t>
      </w:r>
      <w:r w:rsidR="449465A3" w:rsidRPr="1F4E12F4">
        <w:rPr>
          <w:rFonts w:eastAsiaTheme="minorEastAsia"/>
          <w:color w:val="000000" w:themeColor="text1"/>
        </w:rPr>
        <w:t xml:space="preserve">When asked </w:t>
      </w:r>
      <w:r w:rsidR="698AA8CB" w:rsidRPr="1F4E12F4">
        <w:rPr>
          <w:rFonts w:eastAsiaTheme="minorEastAsia"/>
          <w:color w:val="000000" w:themeColor="text1"/>
        </w:rPr>
        <w:t xml:space="preserve">why they participated in the programme, 85% of </w:t>
      </w:r>
      <w:r w:rsidR="26DF66E4" w:rsidRPr="1F4E12F4">
        <w:rPr>
          <w:rFonts w:eastAsiaTheme="minorEastAsia"/>
          <w:color w:val="000000" w:themeColor="text1"/>
        </w:rPr>
        <w:t xml:space="preserve">participants </w:t>
      </w:r>
      <w:r w:rsidR="698AA8CB" w:rsidRPr="1F4E12F4">
        <w:rPr>
          <w:rFonts w:eastAsiaTheme="minorEastAsia"/>
          <w:color w:val="000000" w:themeColor="text1"/>
        </w:rPr>
        <w:t xml:space="preserve">told us they </w:t>
      </w:r>
      <w:r w:rsidR="39494D49" w:rsidRPr="1F4E12F4">
        <w:rPr>
          <w:rFonts w:eastAsiaTheme="minorEastAsia"/>
          <w:color w:val="000000" w:themeColor="text1"/>
        </w:rPr>
        <w:t xml:space="preserve">engaged </w:t>
      </w:r>
      <w:r w:rsidR="17495D62" w:rsidRPr="1F4E12F4">
        <w:rPr>
          <w:rFonts w:eastAsiaTheme="minorEastAsia"/>
          <w:color w:val="000000" w:themeColor="text1"/>
        </w:rPr>
        <w:t xml:space="preserve">primarily </w:t>
      </w:r>
      <w:r w:rsidR="698AA8CB" w:rsidRPr="1F4E12F4">
        <w:rPr>
          <w:rFonts w:eastAsiaTheme="minorEastAsia"/>
          <w:color w:val="000000" w:themeColor="text1"/>
        </w:rPr>
        <w:t>for professional development</w:t>
      </w:r>
      <w:r w:rsidR="41B48E86" w:rsidRPr="1F4E12F4">
        <w:rPr>
          <w:rFonts w:eastAsiaTheme="minorEastAsia"/>
          <w:color w:val="000000" w:themeColor="text1"/>
        </w:rPr>
        <w:t>, while 60% participated to increase employment opportunities</w:t>
      </w:r>
      <w:r w:rsidR="698AA8CB" w:rsidRPr="1F4E12F4">
        <w:rPr>
          <w:rFonts w:eastAsiaTheme="minorEastAsia"/>
          <w:color w:val="000000" w:themeColor="text1"/>
        </w:rPr>
        <w:t xml:space="preserve">. </w:t>
      </w:r>
      <w:r w:rsidR="060035EE" w:rsidRPr="1F4E12F4">
        <w:rPr>
          <w:rFonts w:eastAsiaTheme="minorEastAsia"/>
          <w:color w:val="000000" w:themeColor="text1"/>
        </w:rPr>
        <w:t xml:space="preserve">One young woman recently told us that her participation </w:t>
      </w:r>
      <w:r w:rsidR="0E6CE45D" w:rsidRPr="1F4E12F4">
        <w:rPr>
          <w:rFonts w:eastAsiaTheme="minorEastAsia"/>
          <w:color w:val="000000" w:themeColor="text1"/>
        </w:rPr>
        <w:t xml:space="preserve">in youth work </w:t>
      </w:r>
      <w:r w:rsidR="060035EE" w:rsidRPr="1F4E12F4">
        <w:rPr>
          <w:rFonts w:eastAsiaTheme="minorEastAsia"/>
          <w:color w:val="000000" w:themeColor="text1"/>
        </w:rPr>
        <w:t xml:space="preserve">“gave me a belief in myself I didn’t know possible”. </w:t>
      </w:r>
      <w:r w:rsidR="1109A30E" w:rsidRPr="1F4E12F4">
        <w:rPr>
          <w:rFonts w:eastAsiaTheme="minorEastAsia"/>
          <w:color w:val="000000" w:themeColor="text1"/>
        </w:rPr>
        <w:t>Another told us she felt “</w:t>
      </w:r>
      <w:r w:rsidR="1109A30E" w:rsidRPr="1F4E12F4">
        <w:rPr>
          <w:rFonts w:eastAsiaTheme="minorEastAsia"/>
          <w:color w:val="000000" w:themeColor="text1"/>
          <w:lang w:val="en-US"/>
        </w:rPr>
        <w:t>treated like an expert</w:t>
      </w:r>
      <w:r w:rsidR="0F7F17AA" w:rsidRPr="1F4E12F4">
        <w:rPr>
          <w:rFonts w:eastAsiaTheme="minorEastAsia"/>
          <w:color w:val="000000" w:themeColor="text1"/>
          <w:lang w:val="en-US"/>
        </w:rPr>
        <w:t xml:space="preserve">, </w:t>
      </w:r>
      <w:r w:rsidR="1109A30E" w:rsidRPr="1F4E12F4">
        <w:rPr>
          <w:rFonts w:eastAsiaTheme="minorEastAsia"/>
          <w:color w:val="000000" w:themeColor="text1"/>
          <w:lang w:val="en-US"/>
        </w:rPr>
        <w:t xml:space="preserve">someone with valuable insights for the first time as a young woman of </w:t>
      </w:r>
      <w:proofErr w:type="spellStart"/>
      <w:r w:rsidR="1109A30E" w:rsidRPr="1F4E12F4">
        <w:rPr>
          <w:rFonts w:eastAsiaTheme="minorEastAsia"/>
          <w:color w:val="000000" w:themeColor="text1"/>
          <w:lang w:val="en-US"/>
        </w:rPr>
        <w:t>colour</w:t>
      </w:r>
      <w:proofErr w:type="spellEnd"/>
      <w:r w:rsidR="1109A30E" w:rsidRPr="1F4E12F4">
        <w:rPr>
          <w:rFonts w:eastAsiaTheme="minorEastAsia"/>
          <w:color w:val="000000" w:themeColor="text1"/>
          <w:lang w:val="en-US"/>
        </w:rPr>
        <w:t>.”</w:t>
      </w:r>
    </w:p>
    <w:p w14:paraId="71520779" w14:textId="084DF02A" w:rsidR="2FC75135" w:rsidRDefault="2FC75135" w:rsidP="1F4E12F4">
      <w:pPr>
        <w:jc w:val="both"/>
        <w:rPr>
          <w:rFonts w:eastAsiaTheme="minorEastAsia"/>
          <w:color w:val="000000" w:themeColor="text1"/>
          <w:lang w:val="en-US"/>
        </w:rPr>
      </w:pPr>
      <w:r w:rsidRPr="1F4E12F4">
        <w:rPr>
          <w:rFonts w:eastAsiaTheme="minorEastAsia"/>
        </w:rPr>
        <w:t>While we primarily work with young women and gir</w:t>
      </w:r>
      <w:r w:rsidR="1C0FF504" w:rsidRPr="1F4E12F4">
        <w:rPr>
          <w:rFonts w:eastAsiaTheme="minorEastAsia"/>
        </w:rPr>
        <w:t>ls</w:t>
      </w:r>
      <w:r w:rsidRPr="1F4E12F4">
        <w:rPr>
          <w:rFonts w:eastAsiaTheme="minorEastAsia"/>
        </w:rPr>
        <w:t xml:space="preserve">, we recognise the importance of bringing together young people of all genders together to foster healthy relationships. By </w:t>
      </w:r>
      <w:r w:rsidRPr="1F4E12F4">
        <w:rPr>
          <w:rFonts w:eastAsiaTheme="minorEastAsia"/>
        </w:rPr>
        <w:lastRenderedPageBreak/>
        <w:t xml:space="preserve">working together, young people develop into confident young adults, recognising the importance of mutual respect and tolerance. </w:t>
      </w:r>
      <w:r w:rsidR="54D4A6D8" w:rsidRPr="1F4E12F4">
        <w:rPr>
          <w:rFonts w:eastAsiaTheme="minorEastAsia"/>
          <w:color w:val="000000" w:themeColor="text1"/>
          <w:lang w:val="en-US"/>
        </w:rPr>
        <w:t xml:space="preserve">At </w:t>
      </w:r>
      <w:r w:rsidR="34F5BF86" w:rsidRPr="1F4E12F4">
        <w:rPr>
          <w:rFonts w:eastAsiaTheme="minorEastAsia"/>
          <w:color w:val="000000" w:themeColor="text1"/>
          <w:lang w:val="en-US"/>
        </w:rPr>
        <w:t>The Young Women’s Movement</w:t>
      </w:r>
      <w:r w:rsidR="00423A7E">
        <w:rPr>
          <w:rFonts w:eastAsiaTheme="minorEastAsia"/>
          <w:color w:val="000000" w:themeColor="text1"/>
          <w:lang w:val="en-US"/>
        </w:rPr>
        <w:t>,</w:t>
      </w:r>
      <w:r w:rsidR="34F5BF86" w:rsidRPr="1F4E12F4">
        <w:rPr>
          <w:rFonts w:eastAsiaTheme="minorEastAsia"/>
          <w:color w:val="000000" w:themeColor="text1"/>
          <w:lang w:val="en-US"/>
        </w:rPr>
        <w:t xml:space="preserve"> </w:t>
      </w:r>
      <w:r w:rsidR="54D4A6D8" w:rsidRPr="1F4E12F4">
        <w:rPr>
          <w:rFonts w:eastAsiaTheme="minorEastAsia"/>
          <w:color w:val="000000" w:themeColor="text1"/>
          <w:lang w:val="en-US"/>
        </w:rPr>
        <w:t xml:space="preserve">we know that youth </w:t>
      </w:r>
      <w:r w:rsidR="052244CA" w:rsidRPr="1F4E12F4">
        <w:rPr>
          <w:rFonts w:eastAsiaTheme="minorEastAsia"/>
          <w:color w:val="000000" w:themeColor="text1"/>
          <w:lang w:val="en-US"/>
        </w:rPr>
        <w:t xml:space="preserve">work is critical in addressing complex societal challenges, including educational attainment, employability, social </w:t>
      </w:r>
      <w:proofErr w:type="gramStart"/>
      <w:r w:rsidR="697D97CE" w:rsidRPr="1F4E12F4">
        <w:rPr>
          <w:rFonts w:eastAsiaTheme="minorEastAsia"/>
          <w:color w:val="000000" w:themeColor="text1"/>
          <w:lang w:val="en-US"/>
        </w:rPr>
        <w:t>injustice</w:t>
      </w:r>
      <w:proofErr w:type="gramEnd"/>
      <w:r w:rsidR="697D97CE" w:rsidRPr="1F4E12F4">
        <w:rPr>
          <w:rFonts w:eastAsiaTheme="minorEastAsia"/>
          <w:color w:val="000000" w:themeColor="text1"/>
          <w:lang w:val="en-US"/>
        </w:rPr>
        <w:t xml:space="preserve"> and systemic </w:t>
      </w:r>
      <w:r w:rsidR="052244CA" w:rsidRPr="1F4E12F4">
        <w:rPr>
          <w:rFonts w:eastAsiaTheme="minorEastAsia"/>
          <w:color w:val="000000" w:themeColor="text1"/>
          <w:lang w:val="en-US"/>
        </w:rPr>
        <w:t>inequality. Our programmes empower young women to safely meet</w:t>
      </w:r>
      <w:r w:rsidR="6B32F6E1" w:rsidRPr="1F4E12F4">
        <w:rPr>
          <w:rFonts w:eastAsiaTheme="minorEastAsia"/>
          <w:color w:val="000000" w:themeColor="text1"/>
          <w:lang w:val="en-US"/>
        </w:rPr>
        <w:t>, network and discuss their experiences, which is increasingly needed in our ever</w:t>
      </w:r>
      <w:r w:rsidR="2AB2089A" w:rsidRPr="1F4E12F4">
        <w:rPr>
          <w:rFonts w:eastAsiaTheme="minorEastAsia"/>
          <w:color w:val="000000" w:themeColor="text1"/>
          <w:lang w:val="en-US"/>
        </w:rPr>
        <w:t>-changing</w:t>
      </w:r>
      <w:r w:rsidR="5B5BE902" w:rsidRPr="1F4E12F4">
        <w:rPr>
          <w:rFonts w:eastAsiaTheme="minorEastAsia"/>
          <w:color w:val="000000" w:themeColor="text1"/>
          <w:lang w:val="en-US"/>
        </w:rPr>
        <w:t>,</w:t>
      </w:r>
      <w:r w:rsidR="2AB2089A" w:rsidRPr="1F4E12F4">
        <w:rPr>
          <w:rFonts w:eastAsiaTheme="minorEastAsia"/>
          <w:color w:val="000000" w:themeColor="text1"/>
          <w:lang w:val="en-US"/>
        </w:rPr>
        <w:t xml:space="preserve"> </w:t>
      </w:r>
      <w:r w:rsidR="3FC78A23" w:rsidRPr="1F4E12F4">
        <w:rPr>
          <w:rFonts w:eastAsiaTheme="minorEastAsia"/>
          <w:color w:val="000000" w:themeColor="text1"/>
          <w:lang w:val="en-US"/>
        </w:rPr>
        <w:t xml:space="preserve">challenging </w:t>
      </w:r>
      <w:r w:rsidR="2AB2089A" w:rsidRPr="1F4E12F4">
        <w:rPr>
          <w:rFonts w:eastAsiaTheme="minorEastAsia"/>
          <w:color w:val="000000" w:themeColor="text1"/>
          <w:lang w:val="en-US"/>
        </w:rPr>
        <w:t xml:space="preserve">society. </w:t>
      </w:r>
      <w:r w:rsidR="5425C3E8" w:rsidRPr="1F4E12F4">
        <w:rPr>
          <w:rFonts w:eastAsiaTheme="minorEastAsia"/>
          <w:color w:val="000000" w:themeColor="text1"/>
          <w:lang w:val="en-US"/>
        </w:rPr>
        <w:t xml:space="preserve">Young women value youth workers </w:t>
      </w:r>
      <w:r w:rsidR="59DA3BC3" w:rsidRPr="1F4E12F4">
        <w:rPr>
          <w:rFonts w:eastAsiaTheme="minorEastAsia"/>
          <w:color w:val="000000" w:themeColor="text1"/>
          <w:lang w:val="en-US"/>
        </w:rPr>
        <w:t>who</w:t>
      </w:r>
      <w:r w:rsidR="5425C3E8" w:rsidRPr="1F4E12F4">
        <w:rPr>
          <w:rFonts w:eastAsiaTheme="minorEastAsia"/>
          <w:color w:val="000000" w:themeColor="text1"/>
          <w:lang w:val="en-US"/>
        </w:rPr>
        <w:t xml:space="preserve"> listen to them without judgement and offer solutions and advice on issues affecting their everyday lives. </w:t>
      </w:r>
      <w:r w:rsidR="256B2B4A" w:rsidRPr="1F4E12F4">
        <w:rPr>
          <w:rFonts w:eastAsiaTheme="minorEastAsia"/>
          <w:color w:val="000000" w:themeColor="text1"/>
          <w:lang w:val="en-US"/>
        </w:rPr>
        <w:t>We</w:t>
      </w:r>
      <w:r w:rsidR="58170562" w:rsidRPr="1F4E12F4">
        <w:rPr>
          <w:rFonts w:eastAsiaTheme="minorEastAsia"/>
          <w:color w:val="000000" w:themeColor="text1"/>
          <w:lang w:val="en-US"/>
        </w:rPr>
        <w:t xml:space="preserve"> </w:t>
      </w:r>
      <w:r w:rsidR="3F351654" w:rsidRPr="1F4E12F4">
        <w:rPr>
          <w:rFonts w:eastAsiaTheme="minorEastAsia"/>
          <w:color w:val="000000" w:themeColor="text1"/>
          <w:lang w:val="en-US"/>
        </w:rPr>
        <w:t xml:space="preserve">know that access to youth services across Scotland </w:t>
      </w:r>
      <w:r w:rsidR="64838C56" w:rsidRPr="1F4E12F4">
        <w:rPr>
          <w:rFonts w:eastAsiaTheme="minorEastAsia"/>
          <w:color w:val="000000" w:themeColor="text1"/>
          <w:lang w:val="en-US"/>
        </w:rPr>
        <w:t>is</w:t>
      </w:r>
      <w:r w:rsidR="3F351654" w:rsidRPr="1F4E12F4">
        <w:rPr>
          <w:rFonts w:eastAsiaTheme="minorEastAsia"/>
          <w:color w:val="000000" w:themeColor="text1"/>
          <w:lang w:val="en-US"/>
        </w:rPr>
        <w:t xml:space="preserve"> inconsistent, leaving many young people without the support they need to thrive. </w:t>
      </w:r>
      <w:r w:rsidR="75480ABA" w:rsidRPr="1F4E12F4">
        <w:rPr>
          <w:rFonts w:eastAsiaTheme="minorEastAsia"/>
          <w:color w:val="000000" w:themeColor="text1"/>
          <w:lang w:val="en-US"/>
        </w:rPr>
        <w:t xml:space="preserve">Young women </w:t>
      </w:r>
      <w:r w:rsidR="7078C39F" w:rsidRPr="1F4E12F4">
        <w:rPr>
          <w:rFonts w:eastAsiaTheme="minorEastAsia"/>
          <w:color w:val="000000" w:themeColor="text1"/>
          <w:lang w:val="en-US"/>
        </w:rPr>
        <w:t>living in parts of rural</w:t>
      </w:r>
      <w:r w:rsidR="75480ABA" w:rsidRPr="1F4E12F4">
        <w:rPr>
          <w:rFonts w:eastAsiaTheme="minorEastAsia"/>
          <w:color w:val="000000" w:themeColor="text1"/>
          <w:lang w:val="en-US"/>
        </w:rPr>
        <w:t xml:space="preserve"> Scotland </w:t>
      </w:r>
      <w:r w:rsidR="393D8AA9" w:rsidRPr="1F4E12F4">
        <w:rPr>
          <w:rFonts w:eastAsiaTheme="minorEastAsia"/>
          <w:color w:val="000000" w:themeColor="text1"/>
          <w:lang w:val="en-US"/>
        </w:rPr>
        <w:t>often tell</w:t>
      </w:r>
      <w:r w:rsidR="75480ABA" w:rsidRPr="1F4E12F4">
        <w:rPr>
          <w:rFonts w:eastAsiaTheme="minorEastAsia"/>
          <w:color w:val="000000" w:themeColor="text1"/>
          <w:lang w:val="en-US"/>
        </w:rPr>
        <w:t xml:space="preserve"> us that they currently do not feel like they have equal access to opport</w:t>
      </w:r>
      <w:r w:rsidR="52DFA1BF" w:rsidRPr="1F4E12F4">
        <w:rPr>
          <w:rFonts w:eastAsiaTheme="minorEastAsia"/>
          <w:color w:val="000000" w:themeColor="text1"/>
          <w:lang w:val="en-US"/>
        </w:rPr>
        <w:t>unities in comparison to those living in urban areas, particularly the Central Belt</w:t>
      </w:r>
      <w:r w:rsidR="0837670D" w:rsidRPr="1F4E12F4">
        <w:rPr>
          <w:rFonts w:eastAsiaTheme="minorEastAsia"/>
          <w:color w:val="000000" w:themeColor="text1"/>
          <w:lang w:val="en-US"/>
        </w:rPr>
        <w:t>.</w:t>
      </w:r>
      <w:r w:rsidRPr="1F4E12F4">
        <w:rPr>
          <w:rStyle w:val="FootnoteReference"/>
          <w:rFonts w:eastAsiaTheme="minorEastAsia"/>
          <w:color w:val="000000" w:themeColor="text1"/>
          <w:lang w:val="en-US"/>
        </w:rPr>
        <w:footnoteReference w:id="1"/>
      </w:r>
      <w:r w:rsidR="52DFA1BF" w:rsidRPr="1F4E12F4">
        <w:rPr>
          <w:rFonts w:eastAsiaTheme="minorEastAsia"/>
          <w:color w:val="000000" w:themeColor="text1"/>
          <w:lang w:val="en-US"/>
        </w:rPr>
        <w:t xml:space="preserve"> </w:t>
      </w:r>
      <w:r w:rsidR="7FECA0FA" w:rsidRPr="1F4E12F4">
        <w:rPr>
          <w:rFonts w:eastAsiaTheme="minorEastAsia"/>
          <w:color w:val="000000" w:themeColor="text1"/>
          <w:lang w:val="en-US"/>
        </w:rPr>
        <w:t>By</w:t>
      </w:r>
      <w:r w:rsidR="0E7456E5" w:rsidRPr="1F4E12F4">
        <w:rPr>
          <w:rFonts w:eastAsiaTheme="minorEastAsia"/>
          <w:color w:val="000000" w:themeColor="text1"/>
          <w:lang w:val="en-US"/>
        </w:rPr>
        <w:t xml:space="preserve"> streamlining access to youth work services across Scotland</w:t>
      </w:r>
      <w:r w:rsidR="21240063" w:rsidRPr="1F4E12F4">
        <w:rPr>
          <w:rFonts w:eastAsiaTheme="minorEastAsia"/>
          <w:color w:val="000000" w:themeColor="text1"/>
          <w:lang w:val="en-US"/>
        </w:rPr>
        <w:t xml:space="preserve">, </w:t>
      </w:r>
      <w:r w:rsidR="1A820F11" w:rsidRPr="1F4E12F4">
        <w:rPr>
          <w:rFonts w:eastAsiaTheme="minorEastAsia"/>
          <w:color w:val="000000" w:themeColor="text1"/>
          <w:lang w:val="en-US"/>
        </w:rPr>
        <w:t xml:space="preserve">the proposed Bill </w:t>
      </w:r>
      <w:r w:rsidR="0E7456E5" w:rsidRPr="1F4E12F4">
        <w:rPr>
          <w:rFonts w:eastAsiaTheme="minorEastAsia"/>
          <w:color w:val="000000" w:themeColor="text1"/>
          <w:lang w:val="en-US"/>
        </w:rPr>
        <w:t xml:space="preserve">would begin to tackle some of the regional inequalities faced by young people, particularly those living in </w:t>
      </w:r>
      <w:r w:rsidR="33E4F4C6" w:rsidRPr="1F4E12F4">
        <w:rPr>
          <w:rFonts w:eastAsiaTheme="minorEastAsia"/>
          <w:color w:val="000000" w:themeColor="text1"/>
          <w:lang w:val="en-US"/>
        </w:rPr>
        <w:t xml:space="preserve">rural and </w:t>
      </w:r>
      <w:r w:rsidR="0E7456E5" w:rsidRPr="1F4E12F4">
        <w:rPr>
          <w:rFonts w:eastAsiaTheme="minorEastAsia"/>
          <w:color w:val="000000" w:themeColor="text1"/>
          <w:lang w:val="en-US"/>
        </w:rPr>
        <w:t>isolated communities.</w:t>
      </w:r>
      <w:r w:rsidR="23B7D11F" w:rsidRPr="1F4E12F4">
        <w:rPr>
          <w:rFonts w:eastAsiaTheme="minorEastAsia"/>
          <w:color w:val="000000" w:themeColor="text1"/>
          <w:lang w:val="en-US"/>
        </w:rPr>
        <w:t xml:space="preserve"> </w:t>
      </w:r>
    </w:p>
    <w:p w14:paraId="4999E35B" w14:textId="360AED1C" w:rsidR="0F25D003" w:rsidRDefault="0F25D003" w:rsidP="1F4E12F4">
      <w:pPr>
        <w:jc w:val="both"/>
        <w:rPr>
          <w:rFonts w:eastAsiaTheme="minorEastAsia"/>
          <w:color w:val="000000" w:themeColor="text1"/>
          <w:lang w:val="en-US"/>
        </w:rPr>
      </w:pPr>
      <w:r w:rsidRPr="1F4E12F4">
        <w:rPr>
          <w:rFonts w:eastAsiaTheme="minorEastAsia"/>
          <w:color w:val="000000" w:themeColor="text1"/>
          <w:lang w:val="en-US"/>
        </w:rPr>
        <w:t xml:space="preserve">At </w:t>
      </w:r>
      <w:r w:rsidR="2B0BD50C" w:rsidRPr="1F4E12F4">
        <w:rPr>
          <w:rFonts w:eastAsiaTheme="minorEastAsia"/>
          <w:color w:val="000000" w:themeColor="text1"/>
          <w:lang w:val="en-US"/>
        </w:rPr>
        <w:t>The Young Women’s Movement</w:t>
      </w:r>
      <w:r w:rsidR="6E9312CE" w:rsidRPr="1F4E12F4">
        <w:rPr>
          <w:rFonts w:eastAsiaTheme="minorEastAsia"/>
          <w:color w:val="000000" w:themeColor="text1"/>
          <w:lang w:val="en-US"/>
        </w:rPr>
        <w:t xml:space="preserve">, we believe </w:t>
      </w:r>
      <w:r w:rsidRPr="1F4E12F4">
        <w:rPr>
          <w:rFonts w:eastAsiaTheme="minorEastAsia"/>
          <w:color w:val="000000" w:themeColor="text1"/>
          <w:lang w:val="en-US"/>
        </w:rPr>
        <w:t>it is vital that our programmes and projects empower young women to advocate for themselves and positively impacting the world around them. W</w:t>
      </w:r>
      <w:r w:rsidR="58EB7075" w:rsidRPr="1F4E12F4">
        <w:rPr>
          <w:rFonts w:eastAsiaTheme="minorEastAsia"/>
          <w:color w:val="000000" w:themeColor="text1"/>
          <w:lang w:val="en-US"/>
        </w:rPr>
        <w:t xml:space="preserve">e </w:t>
      </w:r>
      <w:proofErr w:type="spellStart"/>
      <w:r w:rsidR="58EB7075" w:rsidRPr="1F4E12F4">
        <w:rPr>
          <w:rFonts w:eastAsiaTheme="minorEastAsia"/>
          <w:color w:val="000000" w:themeColor="text1"/>
          <w:lang w:val="en-US"/>
        </w:rPr>
        <w:t>recognise</w:t>
      </w:r>
      <w:proofErr w:type="spellEnd"/>
      <w:r w:rsidR="58EB7075" w:rsidRPr="1F4E12F4">
        <w:rPr>
          <w:rFonts w:eastAsiaTheme="minorEastAsia"/>
          <w:color w:val="000000" w:themeColor="text1"/>
          <w:lang w:val="en-US"/>
        </w:rPr>
        <w:t xml:space="preserve"> the value and importance of youth work in empowering young people to develop their skills, </w:t>
      </w:r>
      <w:proofErr w:type="gramStart"/>
      <w:r w:rsidR="58EB7075" w:rsidRPr="1F4E12F4">
        <w:rPr>
          <w:rFonts w:eastAsiaTheme="minorEastAsia"/>
          <w:color w:val="000000" w:themeColor="text1"/>
          <w:lang w:val="en-US"/>
        </w:rPr>
        <w:t>confidence</w:t>
      </w:r>
      <w:proofErr w:type="gramEnd"/>
      <w:r w:rsidR="58EB7075" w:rsidRPr="1F4E12F4">
        <w:rPr>
          <w:rFonts w:eastAsiaTheme="minorEastAsia"/>
          <w:color w:val="000000" w:themeColor="text1"/>
          <w:lang w:val="en-US"/>
        </w:rPr>
        <w:t xml:space="preserve"> and opportunities. Youth work fosters friendships between young people, encouraging them to grow at their own pace in a supportive environment and make lifelong connections with young people from diverse backgrounds and communities. We believe that every young person – regardless of their background, </w:t>
      </w:r>
      <w:proofErr w:type="gramStart"/>
      <w:r w:rsidR="58EB7075" w:rsidRPr="1F4E12F4">
        <w:rPr>
          <w:rFonts w:eastAsiaTheme="minorEastAsia"/>
          <w:color w:val="000000" w:themeColor="text1"/>
          <w:lang w:val="en-US"/>
        </w:rPr>
        <w:t>location</w:t>
      </w:r>
      <w:proofErr w:type="gramEnd"/>
      <w:r w:rsidR="58EB7075" w:rsidRPr="1F4E12F4">
        <w:rPr>
          <w:rFonts w:eastAsiaTheme="minorEastAsia"/>
          <w:color w:val="000000" w:themeColor="text1"/>
          <w:lang w:val="en-US"/>
        </w:rPr>
        <w:t xml:space="preserve"> or circumstances – should be afforded the opportunity to engage in youth work services for learning, development and community engagement. </w:t>
      </w:r>
      <w:r w:rsidR="121FF077" w:rsidRPr="1F4E12F4">
        <w:rPr>
          <w:rFonts w:eastAsiaTheme="minorEastAsia"/>
          <w:color w:val="000000" w:themeColor="text1"/>
          <w:lang w:val="en-US"/>
        </w:rPr>
        <w:t>Most importantly, y</w:t>
      </w:r>
      <w:r w:rsidR="58EB7075" w:rsidRPr="1F4E12F4">
        <w:rPr>
          <w:rFonts w:eastAsiaTheme="minorEastAsia"/>
          <w:color w:val="000000" w:themeColor="text1"/>
          <w:lang w:val="en-US"/>
        </w:rPr>
        <w:t xml:space="preserve">outh work keeps young people safe and healthy, enabling them to thrive and develop into confident young adults.  </w:t>
      </w:r>
    </w:p>
    <w:p w14:paraId="40121704" w14:textId="3FD1F157" w:rsidR="596D3D03" w:rsidRDefault="596D3D03" w:rsidP="1F4E12F4">
      <w:pPr>
        <w:jc w:val="both"/>
        <w:rPr>
          <w:rFonts w:eastAsiaTheme="minorEastAsia"/>
        </w:rPr>
      </w:pPr>
      <w:r w:rsidRPr="1F4E12F4">
        <w:rPr>
          <w:rFonts w:eastAsiaTheme="minorEastAsia"/>
        </w:rPr>
        <w:t>While we are fully supportive of the proposed Bill,</w:t>
      </w:r>
      <w:r w:rsidR="7DD6226F" w:rsidRPr="1F4E12F4">
        <w:rPr>
          <w:rFonts w:eastAsiaTheme="minorEastAsia"/>
        </w:rPr>
        <w:t xml:space="preserve"> we a</w:t>
      </w:r>
      <w:r w:rsidR="175C5B06" w:rsidRPr="1F4E12F4">
        <w:rPr>
          <w:rFonts w:eastAsiaTheme="minorEastAsia"/>
        </w:rPr>
        <w:t xml:space="preserve">sk that the Member </w:t>
      </w:r>
      <w:r w:rsidR="6A8BE991" w:rsidRPr="1F4E12F4">
        <w:rPr>
          <w:rFonts w:eastAsiaTheme="minorEastAsia"/>
        </w:rPr>
        <w:t>ensures robust co-production with young people, youth workers and youth organisations throughout the implementation process. For this proposed Bill to be successful, it is vitally important that we carefully listen</w:t>
      </w:r>
      <w:r w:rsidR="5E1AE96E" w:rsidRPr="1F4E12F4">
        <w:rPr>
          <w:rFonts w:eastAsiaTheme="minorEastAsia"/>
        </w:rPr>
        <w:t xml:space="preserve"> to</w:t>
      </w:r>
      <w:r w:rsidR="0242E384" w:rsidRPr="1F4E12F4">
        <w:rPr>
          <w:rFonts w:eastAsiaTheme="minorEastAsia"/>
        </w:rPr>
        <w:t xml:space="preserve"> young people</w:t>
      </w:r>
      <w:r w:rsidR="3E4A5711" w:rsidRPr="1F4E12F4">
        <w:rPr>
          <w:rFonts w:eastAsiaTheme="minorEastAsia"/>
        </w:rPr>
        <w:t xml:space="preserve"> </w:t>
      </w:r>
      <w:r w:rsidR="382284C7" w:rsidRPr="1F4E12F4">
        <w:rPr>
          <w:rFonts w:eastAsiaTheme="minorEastAsia"/>
        </w:rPr>
        <w:t xml:space="preserve">about their needs and experiences when </w:t>
      </w:r>
      <w:r w:rsidR="7880A115" w:rsidRPr="1F4E12F4">
        <w:rPr>
          <w:rFonts w:eastAsiaTheme="minorEastAsia"/>
        </w:rPr>
        <w:t xml:space="preserve">participating in </w:t>
      </w:r>
      <w:r w:rsidR="382284C7" w:rsidRPr="1F4E12F4">
        <w:rPr>
          <w:rFonts w:eastAsiaTheme="minorEastAsia"/>
        </w:rPr>
        <w:t>youth work</w:t>
      </w:r>
      <w:r w:rsidR="5ABBBF1E" w:rsidRPr="1F4E12F4">
        <w:rPr>
          <w:rFonts w:eastAsiaTheme="minorEastAsia"/>
        </w:rPr>
        <w:t xml:space="preserve"> </w:t>
      </w:r>
      <w:r w:rsidR="68964A24" w:rsidRPr="1F4E12F4">
        <w:rPr>
          <w:rFonts w:eastAsiaTheme="minorEastAsia"/>
        </w:rPr>
        <w:t xml:space="preserve">services </w:t>
      </w:r>
      <w:r w:rsidR="5ABBBF1E" w:rsidRPr="1F4E12F4">
        <w:rPr>
          <w:rFonts w:eastAsiaTheme="minorEastAsia"/>
        </w:rPr>
        <w:t>in Scotland today</w:t>
      </w:r>
      <w:r w:rsidR="382284C7" w:rsidRPr="1F4E12F4">
        <w:rPr>
          <w:rFonts w:eastAsiaTheme="minorEastAsia"/>
        </w:rPr>
        <w:t>, ensuring that</w:t>
      </w:r>
      <w:r w:rsidR="3E4A5711" w:rsidRPr="1F4E12F4">
        <w:rPr>
          <w:rFonts w:eastAsiaTheme="minorEastAsia"/>
        </w:rPr>
        <w:t xml:space="preserve"> their voices and opinions are heard, </w:t>
      </w:r>
      <w:proofErr w:type="gramStart"/>
      <w:r w:rsidR="3E4A5711" w:rsidRPr="1F4E12F4">
        <w:rPr>
          <w:rFonts w:eastAsiaTheme="minorEastAsia"/>
        </w:rPr>
        <w:t>respected</w:t>
      </w:r>
      <w:proofErr w:type="gramEnd"/>
      <w:r w:rsidR="3E4A5711" w:rsidRPr="1F4E12F4">
        <w:rPr>
          <w:rFonts w:eastAsiaTheme="minorEastAsia"/>
        </w:rPr>
        <w:t xml:space="preserve"> and embedded</w:t>
      </w:r>
      <w:r w:rsidR="721C2ED3" w:rsidRPr="1F4E12F4">
        <w:rPr>
          <w:rFonts w:eastAsiaTheme="minorEastAsia"/>
        </w:rPr>
        <w:t xml:space="preserve"> in</w:t>
      </w:r>
      <w:r w:rsidR="227A381B" w:rsidRPr="1F4E12F4">
        <w:rPr>
          <w:rFonts w:eastAsiaTheme="minorEastAsia"/>
        </w:rPr>
        <w:t xml:space="preserve"> each stage of the development of the Bill. </w:t>
      </w:r>
      <w:r w:rsidR="721C2ED3" w:rsidRPr="1F4E12F4">
        <w:rPr>
          <w:rFonts w:eastAsiaTheme="minorEastAsia"/>
        </w:rPr>
        <w:t xml:space="preserve"> </w:t>
      </w:r>
    </w:p>
    <w:p w14:paraId="712D18CA" w14:textId="22BAFB57" w:rsidR="007D160C" w:rsidRDefault="007D160C" w:rsidP="1F4E12F4">
      <w:pPr>
        <w:rPr>
          <w:rFonts w:eastAsiaTheme="minorEastAsia"/>
        </w:rPr>
      </w:pPr>
    </w:p>
    <w:p w14:paraId="0F50A3D5" w14:textId="3E58137D" w:rsidR="007D160C" w:rsidRDefault="6A5E2965" w:rsidP="1F4E12F4">
      <w:pPr>
        <w:jc w:val="both"/>
        <w:rPr>
          <w:rFonts w:eastAsiaTheme="minorEastAsia"/>
          <w:i/>
          <w:iCs/>
        </w:rPr>
      </w:pPr>
      <w:r w:rsidRPr="1F4E12F4">
        <w:rPr>
          <w:rFonts w:eastAsiaTheme="minorEastAsia"/>
          <w:i/>
          <w:iCs/>
        </w:rPr>
        <w:lastRenderedPageBreak/>
        <w:t xml:space="preserve">2. Do you think legislation is required, or are there are other ways in which the Bill’s aims could be achieved more effectively? Please explain the reasons for your response. </w:t>
      </w:r>
    </w:p>
    <w:p w14:paraId="46EDF3AD" w14:textId="1201F236" w:rsidR="007D160C" w:rsidRDefault="64E3B164" w:rsidP="1F4E12F4">
      <w:pPr>
        <w:rPr>
          <w:rFonts w:eastAsiaTheme="minorEastAsia"/>
          <w:b/>
          <w:bCs/>
        </w:rPr>
      </w:pPr>
      <w:r w:rsidRPr="1F4E12F4">
        <w:rPr>
          <w:rFonts w:eastAsiaTheme="minorEastAsia"/>
          <w:b/>
          <w:bCs/>
        </w:rPr>
        <w:t>Yes</w:t>
      </w:r>
    </w:p>
    <w:p w14:paraId="7E3AC703" w14:textId="229DD432" w:rsidR="223A5E19" w:rsidRDefault="223A5E19" w:rsidP="1F4E12F4">
      <w:pPr>
        <w:jc w:val="both"/>
        <w:rPr>
          <w:rFonts w:eastAsiaTheme="minorEastAsia"/>
        </w:rPr>
      </w:pPr>
      <w:r w:rsidRPr="1F4E12F4">
        <w:rPr>
          <w:rFonts w:eastAsiaTheme="minorEastAsia"/>
          <w:lang w:val="en-US"/>
        </w:rPr>
        <w:t xml:space="preserve">At </w:t>
      </w:r>
      <w:r w:rsidR="61A7F2CF" w:rsidRPr="1F4E12F4">
        <w:rPr>
          <w:rFonts w:eastAsiaTheme="minorEastAsia"/>
          <w:lang w:val="en-US"/>
        </w:rPr>
        <w:t xml:space="preserve">The Young Women’s </w:t>
      </w:r>
      <w:proofErr w:type="gramStart"/>
      <w:r w:rsidR="61A7F2CF" w:rsidRPr="1F4E12F4">
        <w:rPr>
          <w:rFonts w:eastAsiaTheme="minorEastAsia"/>
          <w:lang w:val="en-US"/>
        </w:rPr>
        <w:t>Movement</w:t>
      </w:r>
      <w:proofErr w:type="gramEnd"/>
      <w:r w:rsidR="61A7F2CF" w:rsidRPr="1F4E12F4">
        <w:rPr>
          <w:rFonts w:eastAsiaTheme="minorEastAsia"/>
          <w:lang w:val="en-US"/>
        </w:rPr>
        <w:t xml:space="preserve"> </w:t>
      </w:r>
      <w:r w:rsidRPr="1F4E12F4">
        <w:rPr>
          <w:rFonts w:eastAsiaTheme="minorEastAsia"/>
          <w:lang w:val="en-US"/>
        </w:rPr>
        <w:t xml:space="preserve">we </w:t>
      </w:r>
      <w:r w:rsidR="333587EA" w:rsidRPr="1F4E12F4">
        <w:rPr>
          <w:rFonts w:eastAsiaTheme="minorEastAsia"/>
          <w:lang w:val="en-US"/>
        </w:rPr>
        <w:t xml:space="preserve">believe that legislation is required. </w:t>
      </w:r>
      <w:r w:rsidR="43ED83DE" w:rsidRPr="1F4E12F4">
        <w:rPr>
          <w:rFonts w:eastAsiaTheme="minorEastAsia"/>
          <w:lang w:val="en-US"/>
        </w:rPr>
        <w:t>T</w:t>
      </w:r>
      <w:r w:rsidR="43ED83DE" w:rsidRPr="1F4E12F4">
        <w:rPr>
          <w:rFonts w:eastAsiaTheme="minorEastAsia"/>
        </w:rPr>
        <w:t xml:space="preserve">he absence of a statutory framework leaves youth </w:t>
      </w:r>
      <w:proofErr w:type="gramStart"/>
      <w:r w:rsidR="43ED83DE" w:rsidRPr="1F4E12F4">
        <w:rPr>
          <w:rFonts w:eastAsiaTheme="minorEastAsia"/>
        </w:rPr>
        <w:t>work</w:t>
      </w:r>
      <w:proofErr w:type="gramEnd"/>
      <w:r w:rsidR="43ED83DE" w:rsidRPr="1F4E12F4">
        <w:rPr>
          <w:rFonts w:eastAsiaTheme="minorEastAsia"/>
        </w:rPr>
        <w:t xml:space="preserve"> vulnerable to inconsistent funding and service delivery across Scotland. This proposed Bill will ensure that every young person</w:t>
      </w:r>
      <w:r w:rsidR="592ECC4D" w:rsidRPr="1F4E12F4">
        <w:rPr>
          <w:rFonts w:eastAsiaTheme="minorEastAsia"/>
        </w:rPr>
        <w:t xml:space="preserve"> -</w:t>
      </w:r>
      <w:r w:rsidR="43ED83DE" w:rsidRPr="1F4E12F4">
        <w:rPr>
          <w:rFonts w:eastAsiaTheme="minorEastAsia"/>
        </w:rPr>
        <w:t xml:space="preserve"> regardless of location or background</w:t>
      </w:r>
      <w:r w:rsidR="0F0C7C3F" w:rsidRPr="1F4E12F4">
        <w:rPr>
          <w:rFonts w:eastAsiaTheme="minorEastAsia"/>
        </w:rPr>
        <w:t xml:space="preserve"> - </w:t>
      </w:r>
      <w:r w:rsidR="43ED83DE" w:rsidRPr="1F4E12F4">
        <w:rPr>
          <w:rFonts w:eastAsiaTheme="minorEastAsia"/>
        </w:rPr>
        <w:t>has access to high-quality youth work opportunities.</w:t>
      </w:r>
      <w:r w:rsidR="2415B2DB" w:rsidRPr="1F4E12F4">
        <w:rPr>
          <w:rFonts w:eastAsiaTheme="minorEastAsia"/>
        </w:rPr>
        <w:t xml:space="preserve"> </w:t>
      </w:r>
      <w:r w:rsidR="5F90C8FE" w:rsidRPr="1F4E12F4">
        <w:rPr>
          <w:rFonts w:eastAsiaTheme="minorEastAsia"/>
          <w:color w:val="000000" w:themeColor="text1"/>
          <w:lang w:val="en-US"/>
        </w:rPr>
        <w:t xml:space="preserve">The proposed Bill will begin to address the critical need for sustainable, </w:t>
      </w:r>
      <w:r w:rsidR="16A2EACE" w:rsidRPr="1F4E12F4">
        <w:rPr>
          <w:rFonts w:eastAsiaTheme="minorEastAsia"/>
          <w:color w:val="000000" w:themeColor="text1"/>
          <w:lang w:val="en-US"/>
        </w:rPr>
        <w:t xml:space="preserve">reliable </w:t>
      </w:r>
      <w:r w:rsidR="5F90C8FE" w:rsidRPr="1F4E12F4">
        <w:rPr>
          <w:rFonts w:eastAsiaTheme="minorEastAsia"/>
          <w:color w:val="000000" w:themeColor="text1"/>
          <w:lang w:val="en-US"/>
        </w:rPr>
        <w:t xml:space="preserve">funding within the sector. </w:t>
      </w:r>
      <w:r w:rsidR="50E1353E" w:rsidRPr="1F4E12F4">
        <w:rPr>
          <w:rFonts w:eastAsiaTheme="minorEastAsia"/>
          <w:lang w:val="en-US"/>
        </w:rPr>
        <w:t>Legislation would</w:t>
      </w:r>
      <w:r w:rsidR="55D9D73A" w:rsidRPr="1F4E12F4">
        <w:rPr>
          <w:rFonts w:eastAsiaTheme="minorEastAsia"/>
          <w:lang w:val="en-US"/>
        </w:rPr>
        <w:t xml:space="preserve"> also</w:t>
      </w:r>
      <w:r w:rsidR="50E1353E" w:rsidRPr="1F4E12F4">
        <w:rPr>
          <w:rFonts w:eastAsiaTheme="minorEastAsia"/>
          <w:lang w:val="en-US"/>
        </w:rPr>
        <w:t xml:space="preserve"> make cross-collaboration between statutory and voluntary sectors more consistent</w:t>
      </w:r>
      <w:r w:rsidR="180B40DC" w:rsidRPr="1F4E12F4">
        <w:rPr>
          <w:rFonts w:eastAsiaTheme="minorEastAsia"/>
          <w:lang w:val="en-US"/>
        </w:rPr>
        <w:t>.</w:t>
      </w:r>
      <w:r w:rsidR="0BAA6D46" w:rsidRPr="1F4E12F4">
        <w:rPr>
          <w:rFonts w:eastAsiaTheme="minorEastAsia"/>
          <w:lang w:val="en-US"/>
        </w:rPr>
        <w:t xml:space="preserve"> While investment </w:t>
      </w:r>
      <w:r w:rsidR="691967FD" w:rsidRPr="1F4E12F4">
        <w:rPr>
          <w:rFonts w:eastAsiaTheme="minorEastAsia"/>
          <w:lang w:val="en-US"/>
        </w:rPr>
        <w:t>and</w:t>
      </w:r>
      <w:r w:rsidR="028A665C" w:rsidRPr="1F4E12F4">
        <w:rPr>
          <w:rFonts w:eastAsiaTheme="minorEastAsia"/>
          <w:lang w:val="en-US"/>
        </w:rPr>
        <w:t xml:space="preserve"> </w:t>
      </w:r>
      <w:r w:rsidR="0BAA6D46" w:rsidRPr="1F4E12F4">
        <w:rPr>
          <w:rFonts w:eastAsiaTheme="minorEastAsia"/>
          <w:lang w:val="en-US"/>
        </w:rPr>
        <w:t xml:space="preserve">national strategies </w:t>
      </w:r>
      <w:r w:rsidR="57CA06F6" w:rsidRPr="1F4E12F4">
        <w:rPr>
          <w:rFonts w:eastAsiaTheme="minorEastAsia"/>
          <w:lang w:val="en-US"/>
        </w:rPr>
        <w:t>are</w:t>
      </w:r>
      <w:r w:rsidR="55E1AEA1" w:rsidRPr="1F4E12F4">
        <w:rPr>
          <w:rFonts w:eastAsiaTheme="minorEastAsia"/>
          <w:lang w:val="en-US"/>
        </w:rPr>
        <w:t xml:space="preserve"> </w:t>
      </w:r>
      <w:r w:rsidR="0BAA6D46" w:rsidRPr="1F4E12F4">
        <w:rPr>
          <w:rFonts w:eastAsiaTheme="minorEastAsia"/>
          <w:lang w:val="en-US"/>
        </w:rPr>
        <w:t>crucial, they are insufficient without legislative backing.</w:t>
      </w:r>
      <w:r w:rsidR="180B40DC" w:rsidRPr="1F4E12F4">
        <w:rPr>
          <w:rFonts w:eastAsiaTheme="minorEastAsia"/>
          <w:lang w:val="en-US"/>
        </w:rPr>
        <w:t xml:space="preserve"> In</w:t>
      </w:r>
      <w:r w:rsidR="50E1353E" w:rsidRPr="1F4E12F4">
        <w:rPr>
          <w:rFonts w:eastAsiaTheme="minorEastAsia"/>
          <w:lang w:val="en-US"/>
        </w:rPr>
        <w:t xml:space="preserve"> making youth work a statutory service, </w:t>
      </w:r>
      <w:r w:rsidR="1908B3C6" w:rsidRPr="1F4E12F4">
        <w:rPr>
          <w:rFonts w:eastAsiaTheme="minorEastAsia"/>
          <w:lang w:val="en-US"/>
        </w:rPr>
        <w:t>legislation</w:t>
      </w:r>
      <w:r w:rsidR="50E1353E" w:rsidRPr="1F4E12F4">
        <w:rPr>
          <w:rFonts w:eastAsiaTheme="minorEastAsia"/>
          <w:lang w:val="en-US"/>
        </w:rPr>
        <w:t xml:space="preserve"> would strengthen youth work’s </w:t>
      </w:r>
      <w:r w:rsidR="50E1353E" w:rsidRPr="1F4E12F4">
        <w:rPr>
          <w:rFonts w:eastAsiaTheme="minorEastAsia"/>
        </w:rPr>
        <w:t xml:space="preserve">relationship with the </w:t>
      </w:r>
      <w:r w:rsidR="4158DB41" w:rsidRPr="1F4E12F4">
        <w:rPr>
          <w:rFonts w:eastAsiaTheme="minorEastAsia"/>
        </w:rPr>
        <w:t>s</w:t>
      </w:r>
      <w:r w:rsidR="50E1353E" w:rsidRPr="1F4E12F4">
        <w:rPr>
          <w:rFonts w:eastAsiaTheme="minorEastAsia"/>
        </w:rPr>
        <w:t xml:space="preserve">tatutory </w:t>
      </w:r>
      <w:r w:rsidR="7904FC95" w:rsidRPr="1F4E12F4">
        <w:rPr>
          <w:rFonts w:eastAsiaTheme="minorEastAsia"/>
        </w:rPr>
        <w:t>s</w:t>
      </w:r>
      <w:r w:rsidR="50E1353E" w:rsidRPr="1F4E12F4">
        <w:rPr>
          <w:rFonts w:eastAsiaTheme="minorEastAsia"/>
        </w:rPr>
        <w:t>ector</w:t>
      </w:r>
      <w:r w:rsidR="50E1353E" w:rsidRPr="1F4E12F4">
        <w:rPr>
          <w:rFonts w:eastAsiaTheme="minorEastAsia"/>
          <w:lang w:val="en-US"/>
        </w:rPr>
        <w:t xml:space="preserve"> by providing</w:t>
      </w:r>
      <w:r w:rsidR="50E1353E" w:rsidRPr="1F4E12F4">
        <w:rPr>
          <w:rFonts w:eastAsiaTheme="minorEastAsia"/>
        </w:rPr>
        <w:t xml:space="preserve"> parity of esteem with formal education. </w:t>
      </w:r>
    </w:p>
    <w:p w14:paraId="1D37F79E" w14:textId="18F82676" w:rsidR="50E1353E" w:rsidRDefault="50E1353E" w:rsidP="1F4E12F4">
      <w:pPr>
        <w:jc w:val="both"/>
        <w:rPr>
          <w:rFonts w:eastAsiaTheme="minorEastAsia"/>
        </w:rPr>
      </w:pPr>
      <w:r w:rsidRPr="1F4E12F4">
        <w:rPr>
          <w:rFonts w:eastAsiaTheme="minorEastAsia"/>
        </w:rPr>
        <w:t xml:space="preserve">At </w:t>
      </w:r>
      <w:r w:rsidR="6375C219" w:rsidRPr="1F4E12F4">
        <w:rPr>
          <w:rFonts w:eastAsiaTheme="minorEastAsia"/>
        </w:rPr>
        <w:t xml:space="preserve">The Young Women’s </w:t>
      </w:r>
      <w:proofErr w:type="gramStart"/>
      <w:r w:rsidR="6375C219" w:rsidRPr="1F4E12F4">
        <w:rPr>
          <w:rFonts w:eastAsiaTheme="minorEastAsia"/>
        </w:rPr>
        <w:t>Movement</w:t>
      </w:r>
      <w:proofErr w:type="gramEnd"/>
      <w:r w:rsidR="6375C219" w:rsidRPr="1F4E12F4">
        <w:rPr>
          <w:rFonts w:eastAsiaTheme="minorEastAsia"/>
        </w:rPr>
        <w:t xml:space="preserve"> </w:t>
      </w:r>
      <w:r w:rsidRPr="1F4E12F4">
        <w:rPr>
          <w:rFonts w:eastAsiaTheme="minorEastAsia"/>
        </w:rPr>
        <w:t>we strongly believe in</w:t>
      </w:r>
      <w:r w:rsidRPr="1F4E12F4">
        <w:rPr>
          <w:rFonts w:eastAsiaTheme="minorEastAsia"/>
          <w:lang w:val="en-US"/>
        </w:rPr>
        <w:t xml:space="preserve"> the importance of collaboration between local authorities, voluntary sector youth work providers, and other vital services to support young people,</w:t>
      </w:r>
      <w:r w:rsidRPr="1F4E12F4">
        <w:rPr>
          <w:rFonts w:eastAsiaTheme="minorEastAsia"/>
        </w:rPr>
        <w:t xml:space="preserve"> and we do this effectively and consistently and with maximum impact for young people. An example </w:t>
      </w:r>
      <w:r w:rsidR="185ECA6B" w:rsidRPr="1F4E12F4">
        <w:rPr>
          <w:rFonts w:eastAsiaTheme="minorEastAsia"/>
        </w:rPr>
        <w:t xml:space="preserve">of how </w:t>
      </w:r>
      <w:r w:rsidRPr="1F4E12F4">
        <w:rPr>
          <w:rFonts w:eastAsiaTheme="minorEastAsia"/>
        </w:rPr>
        <w:t>we do this is through our long-standing Learning and Development programme</w:t>
      </w:r>
      <w:r w:rsidR="197203E6" w:rsidRPr="1F4E12F4">
        <w:rPr>
          <w:rFonts w:eastAsiaTheme="minorEastAsia"/>
        </w:rPr>
        <w:t>,</w:t>
      </w:r>
      <w:r w:rsidRPr="1F4E12F4">
        <w:rPr>
          <w:rFonts w:eastAsiaTheme="minorEastAsia"/>
        </w:rPr>
        <w:t xml:space="preserve"> </w:t>
      </w:r>
      <w:proofErr w:type="spellStart"/>
      <w:r w:rsidRPr="1F4E12F4">
        <w:rPr>
          <w:rFonts w:eastAsiaTheme="minorEastAsia"/>
          <w:i/>
          <w:iCs/>
        </w:rPr>
        <w:t>YEquality</w:t>
      </w:r>
      <w:proofErr w:type="spellEnd"/>
      <w:r w:rsidRPr="1F4E12F4">
        <w:rPr>
          <w:rFonts w:eastAsiaTheme="minorEastAsia"/>
          <w:i/>
          <w:iCs/>
        </w:rPr>
        <w:t>.</w:t>
      </w:r>
      <w:r w:rsidRPr="1F4E12F4">
        <w:rPr>
          <w:rFonts w:eastAsiaTheme="minorEastAsia"/>
        </w:rPr>
        <w:t xml:space="preserve"> Our </w:t>
      </w:r>
      <w:proofErr w:type="spellStart"/>
      <w:r w:rsidRPr="1F4E12F4">
        <w:rPr>
          <w:rFonts w:eastAsiaTheme="minorEastAsia"/>
          <w:i/>
          <w:iCs/>
        </w:rPr>
        <w:t>YEquality</w:t>
      </w:r>
      <w:proofErr w:type="spellEnd"/>
      <w:r w:rsidRPr="1F4E12F4">
        <w:rPr>
          <w:rFonts w:eastAsiaTheme="minorEastAsia"/>
          <w:i/>
          <w:iCs/>
        </w:rPr>
        <w:t xml:space="preserve"> </w:t>
      </w:r>
      <w:r w:rsidRPr="1F4E12F4">
        <w:rPr>
          <w:rFonts w:eastAsiaTheme="minorEastAsia"/>
        </w:rPr>
        <w:t>programme is a five-week, youth work-focused schools-based programme delivered to P7 pupils</w:t>
      </w:r>
      <w:r w:rsidR="12999A3F" w:rsidRPr="1F4E12F4">
        <w:rPr>
          <w:rFonts w:eastAsiaTheme="minorEastAsia"/>
        </w:rPr>
        <w:t xml:space="preserve"> aged 10-12</w:t>
      </w:r>
      <w:r w:rsidRPr="1F4E12F4">
        <w:rPr>
          <w:rFonts w:eastAsiaTheme="minorEastAsia"/>
        </w:rPr>
        <w:t xml:space="preserve"> of all genders in Scottish schools. We work with the pupils to discuss what equality </w:t>
      </w:r>
      <w:r w:rsidR="2BE14069" w:rsidRPr="1F4E12F4">
        <w:rPr>
          <w:rFonts w:eastAsiaTheme="minorEastAsia"/>
        </w:rPr>
        <w:t xml:space="preserve">means </w:t>
      </w:r>
      <w:r w:rsidR="575E6EDD" w:rsidRPr="1F4E12F4">
        <w:rPr>
          <w:rFonts w:eastAsiaTheme="minorEastAsia"/>
        </w:rPr>
        <w:t xml:space="preserve">through </w:t>
      </w:r>
      <w:r w:rsidRPr="1F4E12F4">
        <w:rPr>
          <w:rFonts w:eastAsiaTheme="minorEastAsia"/>
        </w:rPr>
        <w:t>a feminist lens</w:t>
      </w:r>
      <w:r w:rsidR="0CEE0C0F" w:rsidRPr="1F4E12F4">
        <w:rPr>
          <w:rFonts w:eastAsiaTheme="minorEastAsia"/>
        </w:rPr>
        <w:t>,</w:t>
      </w:r>
      <w:r w:rsidRPr="1F4E12F4">
        <w:rPr>
          <w:rFonts w:eastAsiaTheme="minorEastAsia"/>
        </w:rPr>
        <w:t xml:space="preserve"> explore and challenge gender stereotypes, raise awareness of </w:t>
      </w:r>
      <w:r w:rsidR="173D4E99" w:rsidRPr="1F4E12F4">
        <w:rPr>
          <w:rFonts w:eastAsiaTheme="minorEastAsia"/>
        </w:rPr>
        <w:t xml:space="preserve">systemic </w:t>
      </w:r>
      <w:r w:rsidRPr="1F4E12F4">
        <w:rPr>
          <w:rFonts w:eastAsiaTheme="minorEastAsia"/>
        </w:rPr>
        <w:t xml:space="preserve">inequalities, discuss leadership </w:t>
      </w:r>
      <w:proofErr w:type="gramStart"/>
      <w:r w:rsidRPr="1F4E12F4">
        <w:rPr>
          <w:rFonts w:eastAsiaTheme="minorEastAsia"/>
        </w:rPr>
        <w:t>skills</w:t>
      </w:r>
      <w:proofErr w:type="gramEnd"/>
      <w:r w:rsidRPr="1F4E12F4">
        <w:rPr>
          <w:rFonts w:eastAsiaTheme="minorEastAsia"/>
        </w:rPr>
        <w:t xml:space="preserve"> and </w:t>
      </w:r>
      <w:r w:rsidR="38E356C0" w:rsidRPr="1F4E12F4">
        <w:rPr>
          <w:rFonts w:eastAsiaTheme="minorEastAsia"/>
        </w:rPr>
        <w:t xml:space="preserve">provide </w:t>
      </w:r>
      <w:r w:rsidRPr="1F4E12F4">
        <w:rPr>
          <w:rFonts w:eastAsiaTheme="minorEastAsia"/>
        </w:rPr>
        <w:t xml:space="preserve">useful tools that can be implemented when transitioning into high school. Since 2023, over 160 young people have participated in this programme across 6 schools in Glasgow. </w:t>
      </w:r>
    </w:p>
    <w:p w14:paraId="17E69B4D" w14:textId="3B45A236" w:rsidR="50E1353E" w:rsidRDefault="50E1353E" w:rsidP="1F4E12F4">
      <w:pPr>
        <w:spacing w:after="0"/>
        <w:ind w:left="720"/>
        <w:jc w:val="both"/>
        <w:rPr>
          <w:rFonts w:eastAsiaTheme="minorEastAsia"/>
        </w:rPr>
      </w:pPr>
    </w:p>
    <w:p w14:paraId="17B6F5CF" w14:textId="1310B9B4" w:rsidR="288FDACE" w:rsidRDefault="288FDACE" w:rsidP="1F4E12F4">
      <w:pPr>
        <w:spacing w:after="0"/>
        <w:ind w:left="720"/>
        <w:jc w:val="both"/>
        <w:rPr>
          <w:rFonts w:eastAsiaTheme="minorEastAsia"/>
        </w:rPr>
      </w:pPr>
      <w:r w:rsidRPr="1F4E12F4">
        <w:rPr>
          <w:rFonts w:eastAsiaTheme="minorEastAsia"/>
        </w:rPr>
        <w:t xml:space="preserve">“I found it fun and interesting and learnt a lot from </w:t>
      </w:r>
      <w:proofErr w:type="spellStart"/>
      <w:r w:rsidRPr="1F4E12F4">
        <w:rPr>
          <w:rFonts w:eastAsiaTheme="minorEastAsia"/>
        </w:rPr>
        <w:t>YEquality</w:t>
      </w:r>
      <w:proofErr w:type="spellEnd"/>
      <w:r w:rsidRPr="1F4E12F4">
        <w:rPr>
          <w:rFonts w:eastAsiaTheme="minorEastAsia"/>
        </w:rPr>
        <w:t xml:space="preserve"> like leadership and staying safe online</w:t>
      </w:r>
      <w:r w:rsidR="51E247B2" w:rsidRPr="1F4E12F4">
        <w:rPr>
          <w:rFonts w:eastAsiaTheme="minorEastAsia"/>
        </w:rPr>
        <w:t>.</w:t>
      </w:r>
      <w:r w:rsidRPr="1F4E12F4">
        <w:rPr>
          <w:rFonts w:eastAsiaTheme="minorEastAsia"/>
        </w:rPr>
        <w:t xml:space="preserve">"  - </w:t>
      </w:r>
      <w:proofErr w:type="spellStart"/>
      <w:r w:rsidRPr="1F4E12F4">
        <w:rPr>
          <w:rFonts w:eastAsiaTheme="minorEastAsia"/>
        </w:rPr>
        <w:t>YEquality</w:t>
      </w:r>
      <w:proofErr w:type="spellEnd"/>
      <w:r w:rsidRPr="1F4E12F4">
        <w:rPr>
          <w:rFonts w:eastAsiaTheme="minorEastAsia"/>
        </w:rPr>
        <w:t xml:space="preserve"> participant</w:t>
      </w:r>
    </w:p>
    <w:p w14:paraId="50ACE040" w14:textId="68966BD3" w:rsidR="50E1353E" w:rsidRDefault="50E1353E" w:rsidP="1F4E12F4">
      <w:pPr>
        <w:spacing w:after="0"/>
        <w:ind w:left="720"/>
        <w:jc w:val="both"/>
        <w:rPr>
          <w:rFonts w:eastAsiaTheme="minorEastAsia"/>
        </w:rPr>
      </w:pPr>
    </w:p>
    <w:p w14:paraId="1A55E8D1" w14:textId="63D9A04F" w:rsidR="2F42C158" w:rsidRDefault="2F42C158" w:rsidP="1F4E12F4">
      <w:pPr>
        <w:jc w:val="both"/>
        <w:rPr>
          <w:rFonts w:eastAsiaTheme="minorEastAsia"/>
        </w:rPr>
      </w:pPr>
      <w:r w:rsidRPr="1F4E12F4">
        <w:rPr>
          <w:rFonts w:eastAsiaTheme="minorEastAsia"/>
        </w:rPr>
        <w:t xml:space="preserve">The </w:t>
      </w:r>
      <w:r w:rsidR="36FB4D3B" w:rsidRPr="1F4E12F4">
        <w:rPr>
          <w:rFonts w:eastAsiaTheme="minorEastAsia"/>
        </w:rPr>
        <w:t xml:space="preserve">proposed </w:t>
      </w:r>
      <w:r w:rsidRPr="1F4E12F4">
        <w:rPr>
          <w:rFonts w:eastAsiaTheme="minorEastAsia"/>
        </w:rPr>
        <w:t xml:space="preserve">Bill would strengthen youth work’s preventative role, helping to meet Scotland’s </w:t>
      </w:r>
      <w:r w:rsidR="0CB7AF58" w:rsidRPr="1F4E12F4">
        <w:rPr>
          <w:rFonts w:eastAsiaTheme="minorEastAsia"/>
        </w:rPr>
        <w:t>N</w:t>
      </w:r>
      <w:r w:rsidRPr="1F4E12F4">
        <w:rPr>
          <w:rFonts w:eastAsiaTheme="minorEastAsia"/>
        </w:rPr>
        <w:t xml:space="preserve">ational </w:t>
      </w:r>
      <w:r w:rsidR="632A8180" w:rsidRPr="1F4E12F4">
        <w:rPr>
          <w:rFonts w:eastAsiaTheme="minorEastAsia"/>
        </w:rPr>
        <w:t>O</w:t>
      </w:r>
      <w:r w:rsidRPr="1F4E12F4">
        <w:rPr>
          <w:rFonts w:eastAsiaTheme="minorEastAsia"/>
        </w:rPr>
        <w:t xml:space="preserve">utcomes related to health, education, and equality. </w:t>
      </w:r>
      <w:r w:rsidR="453505FB" w:rsidRPr="1F4E12F4">
        <w:rPr>
          <w:rFonts w:eastAsiaTheme="minorEastAsia"/>
        </w:rPr>
        <w:t xml:space="preserve">This is particularly important in the context of preventing and tackling violence against women and girls (VAWG) and gender inequality. In recent years </w:t>
      </w:r>
      <w:r w:rsidR="52291EB5" w:rsidRPr="1F4E12F4">
        <w:rPr>
          <w:rFonts w:eastAsiaTheme="minorEastAsia"/>
        </w:rPr>
        <w:t>we have</w:t>
      </w:r>
      <w:r w:rsidR="50E1353E" w:rsidRPr="1F4E12F4">
        <w:rPr>
          <w:rFonts w:eastAsiaTheme="minorEastAsia"/>
        </w:rPr>
        <w:t xml:space="preserve"> worked with </w:t>
      </w:r>
      <w:r w:rsidR="301C4259" w:rsidRPr="1F4E12F4">
        <w:rPr>
          <w:rFonts w:eastAsiaTheme="minorEastAsia"/>
        </w:rPr>
        <w:t xml:space="preserve">three </w:t>
      </w:r>
      <w:r w:rsidR="50E1353E" w:rsidRPr="1F4E12F4">
        <w:rPr>
          <w:rFonts w:eastAsiaTheme="minorEastAsia"/>
        </w:rPr>
        <w:t xml:space="preserve">local authorities as part of our </w:t>
      </w:r>
      <w:r w:rsidR="50E1353E" w:rsidRPr="1F4E12F4">
        <w:rPr>
          <w:rFonts w:eastAsiaTheme="minorEastAsia"/>
          <w:i/>
          <w:iCs/>
        </w:rPr>
        <w:t>Young Women Know</w:t>
      </w:r>
      <w:r w:rsidR="50E1353E" w:rsidRPr="1F4E12F4">
        <w:rPr>
          <w:rFonts w:eastAsiaTheme="minorEastAsia"/>
        </w:rPr>
        <w:t xml:space="preserve"> pro</w:t>
      </w:r>
      <w:r w:rsidR="0B645BF5" w:rsidRPr="1F4E12F4">
        <w:rPr>
          <w:rFonts w:eastAsiaTheme="minorEastAsia"/>
        </w:rPr>
        <w:t xml:space="preserve">gramme, </w:t>
      </w:r>
      <w:r w:rsidR="50E1353E" w:rsidRPr="1F4E12F4">
        <w:rPr>
          <w:rFonts w:eastAsiaTheme="minorEastAsia"/>
        </w:rPr>
        <w:t>a collaborative pr</w:t>
      </w:r>
      <w:r w:rsidR="0F00689C" w:rsidRPr="1F4E12F4">
        <w:rPr>
          <w:rFonts w:eastAsiaTheme="minorEastAsia"/>
        </w:rPr>
        <w:t xml:space="preserve">oject </w:t>
      </w:r>
      <w:r w:rsidR="50E1353E" w:rsidRPr="1F4E12F4">
        <w:rPr>
          <w:rFonts w:eastAsiaTheme="minorEastAsia"/>
        </w:rPr>
        <w:t xml:space="preserve">delivered by </w:t>
      </w:r>
      <w:r w:rsidR="7F77082D" w:rsidRPr="1F4E12F4">
        <w:rPr>
          <w:rFonts w:eastAsiaTheme="minorEastAsia"/>
        </w:rPr>
        <w:t xml:space="preserve">The Young Women’s Movement </w:t>
      </w:r>
      <w:r w:rsidR="50E1353E" w:rsidRPr="1F4E12F4">
        <w:rPr>
          <w:rFonts w:eastAsiaTheme="minorEastAsia"/>
        </w:rPr>
        <w:t>and NSPCC</w:t>
      </w:r>
      <w:r w:rsidR="2494CB93" w:rsidRPr="1F4E12F4">
        <w:rPr>
          <w:rFonts w:eastAsiaTheme="minorEastAsia"/>
        </w:rPr>
        <w:t xml:space="preserve"> Scotland</w:t>
      </w:r>
      <w:r w:rsidR="50E1353E" w:rsidRPr="1F4E12F4">
        <w:rPr>
          <w:rFonts w:eastAsiaTheme="minorEastAsia"/>
        </w:rPr>
        <w:t xml:space="preserve"> in partnership with </w:t>
      </w:r>
      <w:r w:rsidR="7FB8DED7" w:rsidRPr="1F4E12F4">
        <w:rPr>
          <w:rFonts w:eastAsiaTheme="minorEastAsia"/>
        </w:rPr>
        <w:t xml:space="preserve">three </w:t>
      </w:r>
      <w:r w:rsidR="50E1353E" w:rsidRPr="1F4E12F4">
        <w:rPr>
          <w:rFonts w:eastAsiaTheme="minorEastAsia"/>
        </w:rPr>
        <w:t>local authorities across Scotland</w:t>
      </w:r>
      <w:r w:rsidR="6B813194" w:rsidRPr="1F4E12F4">
        <w:rPr>
          <w:rFonts w:eastAsiaTheme="minorEastAsia"/>
        </w:rPr>
        <w:t>.</w:t>
      </w:r>
      <w:r w:rsidR="50E1353E" w:rsidRPr="1F4E12F4">
        <w:rPr>
          <w:rFonts w:eastAsiaTheme="minorEastAsia"/>
          <w:color w:val="0F273C"/>
        </w:rPr>
        <w:t xml:space="preserve"> The programme </w:t>
      </w:r>
      <w:r w:rsidR="0A7D1F60" w:rsidRPr="1F4E12F4">
        <w:rPr>
          <w:rFonts w:eastAsiaTheme="minorEastAsia"/>
          <w:color w:val="0F273C"/>
        </w:rPr>
        <w:t xml:space="preserve">was </w:t>
      </w:r>
      <w:r w:rsidR="50E1353E" w:rsidRPr="1F4E12F4">
        <w:rPr>
          <w:rFonts w:eastAsiaTheme="minorEastAsia"/>
          <w:color w:val="0F273C"/>
        </w:rPr>
        <w:t>d</w:t>
      </w:r>
      <w:r w:rsidR="50E1353E" w:rsidRPr="1F4E12F4">
        <w:rPr>
          <w:rFonts w:eastAsiaTheme="minorEastAsia"/>
        </w:rPr>
        <w:t>esigned to tackle unhealthy relationships and peer sexual abuse through peer-led campaigns</w:t>
      </w:r>
      <w:r w:rsidR="7AEE6F1D" w:rsidRPr="1F4E12F4">
        <w:rPr>
          <w:rFonts w:eastAsiaTheme="minorEastAsia"/>
        </w:rPr>
        <w:t xml:space="preserve">, working </w:t>
      </w:r>
      <w:r w:rsidR="7AEE6F1D" w:rsidRPr="1F4E12F4">
        <w:rPr>
          <w:rFonts w:eastAsiaTheme="minorEastAsia"/>
        </w:rPr>
        <w:lastRenderedPageBreak/>
        <w:t>closely with young women aged 16-18</w:t>
      </w:r>
      <w:r w:rsidR="50E1353E" w:rsidRPr="1F4E12F4">
        <w:rPr>
          <w:rFonts w:eastAsiaTheme="minorEastAsia"/>
        </w:rPr>
        <w:t>.</w:t>
      </w:r>
      <w:r w:rsidR="10E9DE55" w:rsidRPr="1F4E12F4">
        <w:rPr>
          <w:rFonts w:eastAsiaTheme="minorEastAsia"/>
        </w:rPr>
        <w:t xml:space="preserve"> As part of the programme, the young women who participated</w:t>
      </w:r>
      <w:r w:rsidR="1EA4E360" w:rsidRPr="1F4E12F4">
        <w:rPr>
          <w:rFonts w:eastAsiaTheme="minorEastAsia"/>
        </w:rPr>
        <w:t xml:space="preserve"> created toolkits on consent, </w:t>
      </w:r>
      <w:proofErr w:type="gramStart"/>
      <w:r w:rsidR="6373FB49" w:rsidRPr="1F4E12F4">
        <w:rPr>
          <w:rFonts w:eastAsiaTheme="minorEastAsia"/>
        </w:rPr>
        <w:t>campaigning</w:t>
      </w:r>
      <w:proofErr w:type="gramEnd"/>
      <w:r w:rsidR="6373FB49" w:rsidRPr="1F4E12F4">
        <w:rPr>
          <w:rFonts w:eastAsiaTheme="minorEastAsia"/>
        </w:rPr>
        <w:t xml:space="preserve"> and support services, including working with national support organisations such as Hear Me, Rape Crisis Scotland, LGBT Youth Scotland, Childline and Sandyford to create social media content on how to access their support services. The young women also created </w:t>
      </w:r>
      <w:r w:rsidR="69A11418" w:rsidRPr="1F4E12F4">
        <w:rPr>
          <w:rFonts w:eastAsiaTheme="minorEastAsia"/>
        </w:rPr>
        <w:t>guidance</w:t>
      </w:r>
      <w:r w:rsidR="6373FB49" w:rsidRPr="1F4E12F4">
        <w:rPr>
          <w:rFonts w:eastAsiaTheme="minorEastAsia"/>
        </w:rPr>
        <w:t xml:space="preserve"> for professionals, </w:t>
      </w:r>
      <w:r w:rsidR="54880E4F" w:rsidRPr="1F4E12F4">
        <w:rPr>
          <w:rFonts w:eastAsiaTheme="minorEastAsia"/>
        </w:rPr>
        <w:t>such as teachers</w:t>
      </w:r>
      <w:r w:rsidR="7F81A654" w:rsidRPr="1F4E12F4">
        <w:rPr>
          <w:rFonts w:eastAsiaTheme="minorEastAsia"/>
        </w:rPr>
        <w:t xml:space="preserve"> and service providers</w:t>
      </w:r>
      <w:r w:rsidR="21946FB8" w:rsidRPr="1F4E12F4">
        <w:rPr>
          <w:rFonts w:eastAsiaTheme="minorEastAsia"/>
        </w:rPr>
        <w:t>,</w:t>
      </w:r>
      <w:r w:rsidR="7F81A654" w:rsidRPr="1F4E12F4">
        <w:rPr>
          <w:rFonts w:eastAsiaTheme="minorEastAsia"/>
        </w:rPr>
        <w:t xml:space="preserve"> on how to create safe spaces and deliver sessions on consent sensitively and effectively</w:t>
      </w:r>
      <w:r w:rsidR="376A82BB" w:rsidRPr="1F4E12F4">
        <w:rPr>
          <w:rFonts w:eastAsiaTheme="minorEastAsia"/>
        </w:rPr>
        <w:t xml:space="preserve">. </w:t>
      </w:r>
    </w:p>
    <w:p w14:paraId="1203A418" w14:textId="77777777" w:rsidR="00423A7E" w:rsidRDefault="00423A7E" w:rsidP="1F4E12F4">
      <w:pPr>
        <w:jc w:val="both"/>
        <w:rPr>
          <w:rFonts w:eastAsiaTheme="minorEastAsia"/>
          <w:lang w:val="en-US"/>
        </w:rPr>
      </w:pPr>
    </w:p>
    <w:p w14:paraId="44CA9566" w14:textId="4EA08154" w:rsidR="7A3FE692" w:rsidRDefault="7A3FE692" w:rsidP="1F4E12F4">
      <w:pPr>
        <w:spacing w:after="0" w:line="259" w:lineRule="auto"/>
        <w:ind w:left="720"/>
        <w:rPr>
          <w:rFonts w:eastAsiaTheme="minorEastAsia"/>
          <w:lang w:val="en-US"/>
        </w:rPr>
      </w:pPr>
      <w:r w:rsidRPr="1F4E12F4">
        <w:rPr>
          <w:rFonts w:eastAsiaTheme="minorEastAsia"/>
          <w:lang w:val="en-US"/>
        </w:rPr>
        <w:t>“I feel more confident working with people and going into new environments due to experience in Parliament, Council and with the media. I feel a sense of accomplishment in new skill[s] and that I’ve made a difference.” - Young Women Know participant</w:t>
      </w:r>
    </w:p>
    <w:p w14:paraId="7769A73C" w14:textId="14737B2E" w:rsidR="50E1353E" w:rsidRDefault="50E1353E" w:rsidP="1F4E12F4">
      <w:pPr>
        <w:spacing w:after="0" w:line="259" w:lineRule="auto"/>
        <w:ind w:left="720"/>
        <w:rPr>
          <w:rFonts w:eastAsiaTheme="minorEastAsia"/>
          <w:lang w:val="en-US"/>
        </w:rPr>
      </w:pPr>
    </w:p>
    <w:p w14:paraId="7F7F3752" w14:textId="0F2183D6" w:rsidR="1D39051E" w:rsidRDefault="1D39051E" w:rsidP="1F4E12F4">
      <w:pPr>
        <w:ind w:left="720"/>
        <w:jc w:val="both"/>
        <w:rPr>
          <w:rFonts w:eastAsiaTheme="minorEastAsia"/>
          <w:lang w:val="en-US"/>
        </w:rPr>
      </w:pPr>
      <w:r w:rsidRPr="1F4E12F4">
        <w:rPr>
          <w:rFonts w:eastAsiaTheme="minorEastAsia"/>
        </w:rPr>
        <w:t>“</w:t>
      </w:r>
      <w:r w:rsidRPr="1F4E12F4">
        <w:rPr>
          <w:rFonts w:eastAsiaTheme="minorEastAsia"/>
          <w:lang w:val="en-US"/>
        </w:rPr>
        <w:t>I feel a lot more confident in new situations and meeting new people. I also think it has made me more confident and inclined to get involved in other opportunities even if it’s out of my comfort zone.” - Young Women Know participant</w:t>
      </w:r>
    </w:p>
    <w:p w14:paraId="5229D1C1" w14:textId="30BAFA45" w:rsidR="50E1353E" w:rsidRDefault="50E1353E" w:rsidP="1F4E12F4">
      <w:pPr>
        <w:jc w:val="both"/>
      </w:pPr>
      <w:r>
        <w:br/>
      </w:r>
      <w:r w:rsidR="2F1583C1" w:rsidRPr="1F4E12F4">
        <w:rPr>
          <w:rFonts w:eastAsiaTheme="minorEastAsia"/>
          <w:color w:val="000000" w:themeColor="text1"/>
          <w:lang w:val="en-US"/>
        </w:rPr>
        <w:t>The proposed Bill gives youth work the recognition and legal protection it deserves, ensuring that every young person has equal access to youth work, thus upholding their human rights.</w:t>
      </w:r>
      <w:r w:rsidR="2F1583C1" w:rsidRPr="1F4E12F4">
        <w:rPr>
          <w:rFonts w:eastAsiaTheme="minorEastAsia"/>
        </w:rPr>
        <w:t xml:space="preserve"> </w:t>
      </w:r>
      <w:r w:rsidR="2F1583C1" w:rsidRPr="1F4E12F4">
        <w:rPr>
          <w:rFonts w:eastAsiaTheme="minorEastAsia"/>
          <w:color w:val="000000" w:themeColor="text1"/>
          <w:lang w:val="en-US"/>
        </w:rPr>
        <w:t xml:space="preserve">As noted in the consultation, the proposed Bill aligns with Scotland’s commitment to uphold young people’s rights under the United Nations Convention on the Rights of the Child (UNCRC). Local authorities already have a legal duty to respect, protect and fulfil the rights of young people, ensuring their voices are heard, and their needs are met. </w:t>
      </w:r>
      <w:r w:rsidR="2BC5542D" w:rsidRPr="1F4E12F4">
        <w:rPr>
          <w:rFonts w:eastAsiaTheme="minorEastAsia"/>
          <w:color w:val="000000" w:themeColor="text1"/>
          <w:lang w:val="en-US"/>
        </w:rPr>
        <w:t xml:space="preserve">In our increasingly digital world, young women tell us that they thoroughly enjoy meeting new friends and engaging with their peers in person. </w:t>
      </w:r>
      <w:r w:rsidR="2F1583C1" w:rsidRPr="1F4E12F4">
        <w:rPr>
          <w:rFonts w:eastAsiaTheme="minorEastAsia"/>
          <w:color w:val="000000" w:themeColor="text1"/>
          <w:lang w:val="en-US"/>
        </w:rPr>
        <w:t xml:space="preserve">As part of </w:t>
      </w:r>
      <w:r w:rsidR="26385D0E" w:rsidRPr="1F4E12F4">
        <w:rPr>
          <w:rFonts w:eastAsiaTheme="minorEastAsia"/>
          <w:color w:val="000000" w:themeColor="text1"/>
          <w:lang w:val="en-US"/>
        </w:rPr>
        <w:t xml:space="preserve">our </w:t>
      </w:r>
      <w:r w:rsidR="2F1583C1" w:rsidRPr="1F4E12F4">
        <w:rPr>
          <w:rFonts w:eastAsiaTheme="minorEastAsia"/>
          <w:color w:val="000000" w:themeColor="text1"/>
          <w:lang w:val="en-US"/>
        </w:rPr>
        <w:t xml:space="preserve">annual research project </w:t>
      </w:r>
      <w:r w:rsidR="2F1583C1" w:rsidRPr="1F4E12F4">
        <w:rPr>
          <w:rFonts w:eastAsiaTheme="minorEastAsia"/>
          <w:i/>
          <w:iCs/>
          <w:color w:val="000000" w:themeColor="text1"/>
          <w:lang w:val="en-US"/>
        </w:rPr>
        <w:t>the Status of Young Women in Scotland</w:t>
      </w:r>
      <w:r w:rsidR="2F1583C1" w:rsidRPr="1F4E12F4">
        <w:rPr>
          <w:rFonts w:eastAsiaTheme="minorEastAsia"/>
          <w:color w:val="000000" w:themeColor="text1"/>
          <w:lang w:val="en-US"/>
        </w:rPr>
        <w:t xml:space="preserve">, 13.5% of young women responding to our latest survey told us that they look for information about their human rights in community and youth work </w:t>
      </w:r>
      <w:proofErr w:type="spellStart"/>
      <w:r w:rsidR="2F1583C1" w:rsidRPr="1F4E12F4">
        <w:rPr>
          <w:rFonts w:eastAsiaTheme="minorEastAsia"/>
          <w:color w:val="000000" w:themeColor="text1"/>
          <w:lang w:val="en-US"/>
        </w:rPr>
        <w:t>centres</w:t>
      </w:r>
      <w:proofErr w:type="spellEnd"/>
      <w:r w:rsidR="2F1583C1" w:rsidRPr="1F4E12F4">
        <w:rPr>
          <w:rFonts w:eastAsiaTheme="minorEastAsia"/>
          <w:color w:val="000000" w:themeColor="text1"/>
          <w:lang w:val="en-US"/>
        </w:rPr>
        <w:t xml:space="preserve">, with young women aged 19-21 most likely to volunteer in local community spaces or youth </w:t>
      </w:r>
      <w:proofErr w:type="spellStart"/>
      <w:r w:rsidR="2F1583C1" w:rsidRPr="1F4E12F4">
        <w:rPr>
          <w:rFonts w:eastAsiaTheme="minorEastAsia"/>
          <w:color w:val="000000" w:themeColor="text1"/>
          <w:lang w:val="en-US"/>
        </w:rPr>
        <w:t>centres</w:t>
      </w:r>
      <w:proofErr w:type="spellEnd"/>
      <w:r w:rsidR="2F1583C1" w:rsidRPr="1F4E12F4">
        <w:rPr>
          <w:rFonts w:eastAsiaTheme="minorEastAsia"/>
          <w:color w:val="000000" w:themeColor="text1"/>
          <w:lang w:val="en-US"/>
        </w:rPr>
        <w:t xml:space="preserve"> than other age group</w:t>
      </w:r>
      <w:r w:rsidR="7009996D" w:rsidRPr="1F4E12F4">
        <w:rPr>
          <w:rFonts w:eastAsiaTheme="minorEastAsia"/>
          <w:color w:val="000000" w:themeColor="text1"/>
          <w:lang w:val="en-US"/>
        </w:rPr>
        <w:t xml:space="preserve"> (Status of Young Women in Scotland, </w:t>
      </w:r>
      <w:r w:rsidR="598CA9E8" w:rsidRPr="1F4E12F4">
        <w:rPr>
          <w:rFonts w:eastAsiaTheme="minorEastAsia"/>
          <w:color w:val="000000" w:themeColor="text1"/>
          <w:lang w:val="en-US"/>
        </w:rPr>
        <w:t>forthcoming</w:t>
      </w:r>
      <w:r w:rsidR="7009996D" w:rsidRPr="1F4E12F4">
        <w:rPr>
          <w:rFonts w:eastAsiaTheme="minorEastAsia"/>
          <w:color w:val="000000" w:themeColor="text1"/>
          <w:lang w:val="en-US"/>
        </w:rPr>
        <w:t>)</w:t>
      </w:r>
      <w:r w:rsidR="2F1583C1" w:rsidRPr="1F4E12F4">
        <w:rPr>
          <w:rFonts w:eastAsiaTheme="minorEastAsia"/>
          <w:color w:val="000000" w:themeColor="text1"/>
          <w:lang w:val="en-US"/>
        </w:rPr>
        <w:t xml:space="preserve">. </w:t>
      </w:r>
      <w:r w:rsidR="2F1583C1" w:rsidRPr="1F4E12F4">
        <w:rPr>
          <w:rFonts w:eastAsiaTheme="minorEastAsia"/>
        </w:rPr>
        <w:t>By legislating for youth work, Scotland will further align with its commitments under the UNCRC and ensure equity and accessibility for all young people across urban, rural, and remote areas.</w:t>
      </w:r>
      <w:r w:rsidR="00E83048" w:rsidRPr="1F4E12F4">
        <w:rPr>
          <w:rFonts w:eastAsiaTheme="minorEastAsia"/>
        </w:rPr>
        <w:t xml:space="preserve"> The proposed Bill should develop a clear national strategy for youth work delivery, ensuring alignment with Scotland’s National Performance Framework and the UNCRC. </w:t>
      </w:r>
    </w:p>
    <w:p w14:paraId="37197015" w14:textId="77777777" w:rsidR="00423A7E" w:rsidRDefault="00423A7E" w:rsidP="1F4E12F4">
      <w:pPr>
        <w:jc w:val="both"/>
        <w:rPr>
          <w:rFonts w:eastAsiaTheme="minorEastAsia"/>
        </w:rPr>
      </w:pPr>
    </w:p>
    <w:p w14:paraId="467446AB" w14:textId="10A5BBBA" w:rsidR="50E1353E" w:rsidRDefault="50E1353E" w:rsidP="1F4E12F4">
      <w:pPr>
        <w:spacing w:after="0" w:line="259" w:lineRule="auto"/>
        <w:ind w:left="720"/>
        <w:rPr>
          <w:rFonts w:eastAsiaTheme="minorEastAsia"/>
          <w:lang w:val="en-US"/>
        </w:rPr>
      </w:pPr>
    </w:p>
    <w:p w14:paraId="7A5ECF26" w14:textId="29D9AD37" w:rsidR="007D160C" w:rsidRDefault="6A5E2965" w:rsidP="1F4E12F4">
      <w:pPr>
        <w:rPr>
          <w:rFonts w:eastAsiaTheme="minorEastAsia"/>
          <w:i/>
          <w:iCs/>
          <w:u w:val="single"/>
        </w:rPr>
      </w:pPr>
      <w:r w:rsidRPr="1F4E12F4">
        <w:rPr>
          <w:rFonts w:eastAsiaTheme="minorEastAsia"/>
          <w:i/>
          <w:iCs/>
          <w:u w:val="single"/>
        </w:rPr>
        <w:lastRenderedPageBreak/>
        <w:t xml:space="preserve">Financial implications </w:t>
      </w:r>
    </w:p>
    <w:p w14:paraId="666AC2E1" w14:textId="781A832A" w:rsidR="00423A7E" w:rsidRPr="00423A7E" w:rsidRDefault="6A5E2965" w:rsidP="00423A7E">
      <w:pPr>
        <w:rPr>
          <w:rFonts w:eastAsiaTheme="minorEastAsia"/>
          <w:u w:val="single"/>
        </w:rPr>
      </w:pPr>
      <w:r w:rsidRPr="1F4E12F4">
        <w:rPr>
          <w:rFonts w:eastAsiaTheme="minorEastAsia"/>
          <w:i/>
          <w:iCs/>
        </w:rPr>
        <w:t xml:space="preserve">3. Any new law can have a financial impact which would affect individuals, businesses, the public sector, or others. What financial impact do you think this proposal could have if it became law? Would this save money or cost money? </w:t>
      </w:r>
      <w:r w:rsidR="00423A7E" w:rsidRPr="1F4E12F4">
        <w:rPr>
          <w:rFonts w:eastAsiaTheme="minorEastAsia"/>
          <w:i/>
          <w:iCs/>
        </w:rPr>
        <w:t xml:space="preserve">Please explain the reasons for your answer, including who you would expect to feel the financial impact of the proposal, and if there are any ways you think the proposal could be delivered more cost-effectively. </w:t>
      </w:r>
    </w:p>
    <w:p w14:paraId="596D5750" w14:textId="4997A35E" w:rsidR="007D160C" w:rsidRDefault="47816B97" w:rsidP="1F4E12F4">
      <w:pPr>
        <w:rPr>
          <w:rFonts w:eastAsiaTheme="minorEastAsia"/>
          <w:b/>
          <w:bCs/>
        </w:rPr>
      </w:pPr>
      <w:r w:rsidRPr="1F4E12F4">
        <w:rPr>
          <w:rFonts w:eastAsiaTheme="minorEastAsia"/>
          <w:b/>
          <w:bCs/>
        </w:rPr>
        <w:t>S</w:t>
      </w:r>
      <w:r w:rsidR="6A5E2965" w:rsidRPr="1F4E12F4">
        <w:rPr>
          <w:rFonts w:eastAsiaTheme="minorEastAsia"/>
          <w:b/>
          <w:bCs/>
        </w:rPr>
        <w:t xml:space="preserve">ome reduction in costs </w:t>
      </w:r>
    </w:p>
    <w:p w14:paraId="272EBCF5" w14:textId="4E86C1A9" w:rsidR="0D2E0AA8" w:rsidRDefault="0D2E0AA8" w:rsidP="1F4E12F4">
      <w:pPr>
        <w:jc w:val="both"/>
        <w:rPr>
          <w:rFonts w:eastAsiaTheme="minorEastAsia"/>
        </w:rPr>
      </w:pPr>
      <w:r w:rsidRPr="1F4E12F4">
        <w:rPr>
          <w:rFonts w:eastAsiaTheme="minorEastAsia"/>
        </w:rPr>
        <w:t xml:space="preserve">At </w:t>
      </w:r>
      <w:r w:rsidR="1B09DA0A" w:rsidRPr="1F4E12F4">
        <w:rPr>
          <w:rFonts w:eastAsiaTheme="minorEastAsia"/>
        </w:rPr>
        <w:t xml:space="preserve">The Young Women’s </w:t>
      </w:r>
      <w:r w:rsidR="00423A7E" w:rsidRPr="1F4E12F4">
        <w:rPr>
          <w:rFonts w:eastAsiaTheme="minorEastAsia"/>
        </w:rPr>
        <w:t>Movement,</w:t>
      </w:r>
      <w:r w:rsidR="1B09DA0A" w:rsidRPr="1F4E12F4">
        <w:rPr>
          <w:rFonts w:eastAsiaTheme="minorEastAsia"/>
        </w:rPr>
        <w:t xml:space="preserve"> </w:t>
      </w:r>
      <w:r w:rsidRPr="1F4E12F4">
        <w:rPr>
          <w:rFonts w:eastAsiaTheme="minorEastAsia"/>
        </w:rPr>
        <w:t xml:space="preserve">we believe that the proposed Bill will ultimately </w:t>
      </w:r>
      <w:r w:rsidR="0808D3F6" w:rsidRPr="1F4E12F4">
        <w:rPr>
          <w:rFonts w:eastAsiaTheme="minorEastAsia"/>
        </w:rPr>
        <w:t>reduce costs and public spending in</w:t>
      </w:r>
      <w:r w:rsidRPr="1F4E12F4">
        <w:rPr>
          <w:rFonts w:eastAsiaTheme="minorEastAsia"/>
        </w:rPr>
        <w:t xml:space="preserve"> the long-term. </w:t>
      </w:r>
      <w:r w:rsidR="67385C69" w:rsidRPr="1F4E12F4">
        <w:rPr>
          <w:rFonts w:eastAsiaTheme="minorEastAsia"/>
        </w:rPr>
        <w:t>Research shows that youth work reduces anti-social behaviour and crime – including violent crime – by providing young people with trusted mentors and safe space</w:t>
      </w:r>
      <w:r w:rsidR="401634AB" w:rsidRPr="1F4E12F4">
        <w:rPr>
          <w:rFonts w:eastAsiaTheme="minorEastAsia"/>
        </w:rPr>
        <w:t xml:space="preserve">s. Young people who participate in youth work report feeling happier, </w:t>
      </w:r>
      <w:proofErr w:type="gramStart"/>
      <w:r w:rsidR="401634AB" w:rsidRPr="1F4E12F4">
        <w:rPr>
          <w:rFonts w:eastAsiaTheme="minorEastAsia"/>
        </w:rPr>
        <w:t>healthier</w:t>
      </w:r>
      <w:proofErr w:type="gramEnd"/>
      <w:r w:rsidR="401634AB" w:rsidRPr="1F4E12F4">
        <w:rPr>
          <w:rFonts w:eastAsiaTheme="minorEastAsia"/>
        </w:rPr>
        <w:t xml:space="preserve"> and wealthier adults than those who do not</w:t>
      </w:r>
      <w:r w:rsidR="00423A7E">
        <w:rPr>
          <w:rFonts w:eastAsiaTheme="minorEastAsia"/>
        </w:rPr>
        <w:t>.</w:t>
      </w:r>
      <w:r w:rsidR="00423A7E">
        <w:rPr>
          <w:rStyle w:val="FootnoteReference"/>
          <w:rFonts w:eastAsiaTheme="minorEastAsia"/>
        </w:rPr>
        <w:footnoteReference w:id="2"/>
      </w:r>
      <w:r w:rsidR="00423A7E">
        <w:rPr>
          <w:rFonts w:eastAsiaTheme="minorEastAsia"/>
        </w:rPr>
        <w:t xml:space="preserve"> </w:t>
      </w:r>
      <w:r w:rsidRPr="1F4E12F4">
        <w:rPr>
          <w:rFonts w:eastAsiaTheme="minorEastAsia"/>
        </w:rPr>
        <w:t xml:space="preserve">Youth work offers an exceptional return on investment: for every £1 spent on youth work, </w:t>
      </w:r>
      <w:r w:rsidR="581CD8E6" w:rsidRPr="1F4E12F4">
        <w:rPr>
          <w:rFonts w:eastAsiaTheme="minorEastAsia"/>
        </w:rPr>
        <w:t xml:space="preserve">up to </w:t>
      </w:r>
      <w:r w:rsidRPr="1F4E12F4">
        <w:rPr>
          <w:rFonts w:eastAsiaTheme="minorEastAsia"/>
        </w:rPr>
        <w:t>£7 is saved in future public spending</w:t>
      </w:r>
      <w:r w:rsidR="00423A7E">
        <w:rPr>
          <w:rFonts w:eastAsiaTheme="minorEastAsia"/>
        </w:rPr>
        <w:t>.</w:t>
      </w:r>
      <w:r w:rsidR="00423A7E">
        <w:rPr>
          <w:rStyle w:val="FootnoteReference"/>
          <w:rFonts w:eastAsiaTheme="minorEastAsia"/>
        </w:rPr>
        <w:footnoteReference w:id="3"/>
      </w:r>
      <w:r w:rsidR="00423A7E">
        <w:rPr>
          <w:rFonts w:eastAsiaTheme="minorEastAsia"/>
        </w:rPr>
        <w:t xml:space="preserve"> </w:t>
      </w:r>
      <w:r w:rsidR="2E35A262" w:rsidRPr="1F4E12F4">
        <w:rPr>
          <w:rFonts w:eastAsiaTheme="minorEastAsia"/>
        </w:rPr>
        <w:t>These savings arise from lower crime rates as youth work provides positive outlets and interventions for at-risk young people, and reduced demand on health services due to improved mental and physical wellbeing</w:t>
      </w:r>
      <w:r w:rsidR="33C74239" w:rsidRPr="1F4E12F4">
        <w:rPr>
          <w:rFonts w:eastAsiaTheme="minorEastAsia"/>
        </w:rPr>
        <w:t xml:space="preserve">. </w:t>
      </w:r>
    </w:p>
    <w:p w14:paraId="57494240" w14:textId="00C84B6E" w:rsidR="623D7135" w:rsidRDefault="623D7135" w:rsidP="1F4E12F4">
      <w:pPr>
        <w:jc w:val="both"/>
        <w:rPr>
          <w:rFonts w:eastAsiaTheme="minorEastAsia"/>
        </w:rPr>
      </w:pPr>
      <w:r w:rsidRPr="1F4E12F4">
        <w:rPr>
          <w:rFonts w:eastAsiaTheme="minorEastAsia"/>
        </w:rPr>
        <w:t xml:space="preserve">At YWM we believe that youth work offers young women and girls, particularly those with multiple and challenging needs, a safe space to discuss their unique needs and experiences. </w:t>
      </w:r>
      <w:r w:rsidR="33C74239" w:rsidRPr="1F4E12F4">
        <w:rPr>
          <w:rFonts w:eastAsiaTheme="minorEastAsia"/>
        </w:rPr>
        <w:t xml:space="preserve">Young women have told us that youth work has helped them feel more confident and </w:t>
      </w:r>
      <w:r w:rsidR="61E5B97D" w:rsidRPr="1F4E12F4">
        <w:rPr>
          <w:rFonts w:eastAsiaTheme="minorEastAsia"/>
        </w:rPr>
        <w:t>settled in school</w:t>
      </w:r>
      <w:r w:rsidR="551AC3D4" w:rsidRPr="1F4E12F4">
        <w:rPr>
          <w:rFonts w:eastAsiaTheme="minorEastAsia"/>
        </w:rPr>
        <w:t xml:space="preserve">. </w:t>
      </w:r>
      <w:r w:rsidR="2F355602" w:rsidRPr="1F4E12F4">
        <w:rPr>
          <w:rFonts w:eastAsiaTheme="minorEastAsia"/>
        </w:rPr>
        <w:t>Youth work ensures</w:t>
      </w:r>
      <w:r w:rsidR="7DF65B47" w:rsidRPr="1F4E12F4">
        <w:rPr>
          <w:rFonts w:eastAsiaTheme="minorEastAsia"/>
        </w:rPr>
        <w:t xml:space="preserve"> </w:t>
      </w:r>
      <w:r w:rsidR="61E5B97D" w:rsidRPr="1F4E12F4">
        <w:rPr>
          <w:rFonts w:eastAsiaTheme="minorEastAsia"/>
        </w:rPr>
        <w:t xml:space="preserve">high educational attainment and employability as they develop </w:t>
      </w:r>
      <w:r w:rsidR="33AB37AC" w:rsidRPr="1F4E12F4">
        <w:rPr>
          <w:rFonts w:eastAsiaTheme="minorEastAsia"/>
        </w:rPr>
        <w:t>into young adults</w:t>
      </w:r>
      <w:r w:rsidR="3AC1A735" w:rsidRPr="1F4E12F4">
        <w:rPr>
          <w:rFonts w:eastAsiaTheme="minorEastAsia"/>
        </w:rPr>
        <w:t>, reducing dependency on unemployment benefits and other state support</w:t>
      </w:r>
      <w:r w:rsidR="33AB37AC" w:rsidRPr="1F4E12F4">
        <w:rPr>
          <w:rFonts w:eastAsiaTheme="minorEastAsia"/>
        </w:rPr>
        <w:t xml:space="preserve">. </w:t>
      </w:r>
    </w:p>
    <w:p w14:paraId="1F7ED2F3" w14:textId="012614ED" w:rsidR="33C74239" w:rsidRDefault="33C74239" w:rsidP="1F4E12F4">
      <w:pPr>
        <w:ind w:left="720"/>
        <w:jc w:val="both"/>
        <w:rPr>
          <w:rFonts w:eastAsiaTheme="minorEastAsia"/>
          <w:lang w:val="en-US"/>
        </w:rPr>
      </w:pPr>
      <w:r w:rsidRPr="1F4E12F4">
        <w:rPr>
          <w:rFonts w:eastAsiaTheme="minorEastAsia"/>
          <w:lang w:val="en-US"/>
        </w:rPr>
        <w:t>“It’s made me believe that my opinions can be heard not only in school but further afield.” - Young Women Know participant</w:t>
      </w:r>
    </w:p>
    <w:p w14:paraId="02005877" w14:textId="315BF791" w:rsidR="18CF762A" w:rsidRDefault="18CF762A" w:rsidP="1F4E12F4">
      <w:pPr>
        <w:spacing w:after="0"/>
        <w:ind w:left="720"/>
        <w:jc w:val="both"/>
        <w:rPr>
          <w:rFonts w:eastAsiaTheme="minorEastAsia"/>
        </w:rPr>
      </w:pPr>
      <w:r w:rsidRPr="1F4E12F4">
        <w:rPr>
          <w:rFonts w:eastAsiaTheme="minorEastAsia"/>
        </w:rPr>
        <w:t xml:space="preserve">“I have learnt that going to </w:t>
      </w:r>
      <w:r w:rsidR="528A7F40" w:rsidRPr="1F4E12F4">
        <w:rPr>
          <w:rFonts w:eastAsiaTheme="minorEastAsia"/>
        </w:rPr>
        <w:t>h</w:t>
      </w:r>
      <w:r w:rsidRPr="1F4E12F4">
        <w:rPr>
          <w:rFonts w:eastAsiaTheme="minorEastAsia"/>
        </w:rPr>
        <w:t xml:space="preserve">igh </w:t>
      </w:r>
      <w:r w:rsidR="031E06D6" w:rsidRPr="1F4E12F4">
        <w:rPr>
          <w:rFonts w:eastAsiaTheme="minorEastAsia"/>
        </w:rPr>
        <w:t>s</w:t>
      </w:r>
      <w:r w:rsidRPr="1F4E12F4">
        <w:rPr>
          <w:rFonts w:eastAsiaTheme="minorEastAsia"/>
        </w:rPr>
        <w:t xml:space="preserve">chool is not that bad and we all have a support network to help us.” - </w:t>
      </w:r>
      <w:proofErr w:type="spellStart"/>
      <w:r w:rsidRPr="1F4E12F4">
        <w:rPr>
          <w:rFonts w:eastAsiaTheme="minorEastAsia"/>
        </w:rPr>
        <w:t>YEquality</w:t>
      </w:r>
      <w:proofErr w:type="spellEnd"/>
      <w:r w:rsidRPr="1F4E12F4">
        <w:rPr>
          <w:rFonts w:eastAsiaTheme="minorEastAsia"/>
        </w:rPr>
        <w:t xml:space="preserve"> participant</w:t>
      </w:r>
    </w:p>
    <w:p w14:paraId="2007D507" w14:textId="3DADD611" w:rsidR="50E1353E" w:rsidRDefault="50E1353E" w:rsidP="1F4E12F4">
      <w:pPr>
        <w:ind w:left="720"/>
        <w:jc w:val="both"/>
        <w:rPr>
          <w:rFonts w:eastAsiaTheme="minorEastAsia"/>
          <w:lang w:val="en-US"/>
        </w:rPr>
      </w:pPr>
    </w:p>
    <w:p w14:paraId="2CEF2457" w14:textId="2BDFF2FF" w:rsidR="38EC7F9C" w:rsidRDefault="38EC7F9C" w:rsidP="1F4E12F4">
      <w:pPr>
        <w:jc w:val="both"/>
        <w:rPr>
          <w:rFonts w:eastAsiaTheme="minorEastAsia"/>
        </w:rPr>
      </w:pPr>
      <w:r w:rsidRPr="1F4E12F4">
        <w:rPr>
          <w:rFonts w:eastAsiaTheme="minorEastAsia"/>
        </w:rPr>
        <w:t>The proposed Bill will financially benefit the public sector</w:t>
      </w:r>
      <w:r w:rsidR="615AF504" w:rsidRPr="1F4E12F4">
        <w:rPr>
          <w:rFonts w:eastAsiaTheme="minorEastAsia"/>
        </w:rPr>
        <w:t xml:space="preserve"> through a reduced demand for reactive services. </w:t>
      </w:r>
      <w:r w:rsidR="20C50BB7" w:rsidRPr="1F4E12F4">
        <w:rPr>
          <w:rFonts w:eastAsiaTheme="minorEastAsia"/>
        </w:rPr>
        <w:t xml:space="preserve">Businesses and the wider economy would also benefit from a skilled and engaged workforce. Young people will also experience improved wellbeing due to the support youth work offers them, particularly for those who don’t have strong support </w:t>
      </w:r>
      <w:r w:rsidR="20C50BB7" w:rsidRPr="1F4E12F4">
        <w:rPr>
          <w:rFonts w:eastAsiaTheme="minorEastAsia"/>
        </w:rPr>
        <w:lastRenderedPageBreak/>
        <w:t>networks at home</w:t>
      </w:r>
      <w:r w:rsidR="577B40D9" w:rsidRPr="1F4E12F4">
        <w:rPr>
          <w:rFonts w:eastAsiaTheme="minorEastAsia"/>
        </w:rPr>
        <w:t xml:space="preserve">. </w:t>
      </w:r>
      <w:r w:rsidR="01B668BF" w:rsidRPr="1F4E12F4">
        <w:rPr>
          <w:rFonts w:eastAsiaTheme="minorEastAsia"/>
        </w:rPr>
        <w:t>We ask</w:t>
      </w:r>
      <w:r w:rsidR="39FB80A9" w:rsidRPr="1F4E12F4">
        <w:rPr>
          <w:rFonts w:eastAsiaTheme="minorEastAsia"/>
        </w:rPr>
        <w:t>, however,</w:t>
      </w:r>
      <w:r w:rsidR="01B668BF" w:rsidRPr="1F4E12F4">
        <w:rPr>
          <w:rFonts w:eastAsiaTheme="minorEastAsia"/>
        </w:rPr>
        <w:t xml:space="preserve"> that the proposed Bill prioritises collaboration between voluntary and statutory sectors, ensuring resources are maximised. When establishing the Youth Work Fund, we ask that the Member considers ensuring flexibility in funding allocations to support tailored approaches for local contexts, ensuring efficiency and reducing duplication. </w:t>
      </w:r>
    </w:p>
    <w:p w14:paraId="5680DF2A" w14:textId="52BED855" w:rsidR="50E1353E" w:rsidRDefault="50E1353E" w:rsidP="1F4E12F4">
      <w:pPr>
        <w:rPr>
          <w:rFonts w:eastAsiaTheme="minorEastAsia"/>
        </w:rPr>
      </w:pPr>
    </w:p>
    <w:p w14:paraId="5E81B7F3" w14:textId="77777777" w:rsidR="007D160C" w:rsidRDefault="6A5E2965" w:rsidP="1F4E12F4">
      <w:pPr>
        <w:rPr>
          <w:rFonts w:eastAsiaTheme="minorEastAsia"/>
          <w:i/>
          <w:iCs/>
          <w:u w:val="single"/>
        </w:rPr>
      </w:pPr>
      <w:r w:rsidRPr="1F4E12F4">
        <w:rPr>
          <w:rFonts w:eastAsiaTheme="minorEastAsia"/>
          <w:i/>
          <w:iCs/>
          <w:u w:val="single"/>
        </w:rPr>
        <w:t xml:space="preserve">Equalities </w:t>
      </w:r>
    </w:p>
    <w:p w14:paraId="12BDB740" w14:textId="6428D987" w:rsidR="007D160C" w:rsidRDefault="6A5E2965" w:rsidP="1F4E12F4">
      <w:pPr>
        <w:jc w:val="both"/>
        <w:rPr>
          <w:rFonts w:eastAsiaTheme="minorEastAsia"/>
          <w:i/>
          <w:iCs/>
        </w:rPr>
      </w:pPr>
      <w:r w:rsidRPr="1F4E12F4">
        <w:rPr>
          <w:rFonts w:eastAsiaTheme="minorEastAsia"/>
          <w:i/>
          <w:iCs/>
        </w:rPr>
        <w:t xml:space="preserve">4. Any new law can have an impact on different individuals in society, for example </w:t>
      </w:r>
      <w:proofErr w:type="gramStart"/>
      <w:r w:rsidRPr="1F4E12F4">
        <w:rPr>
          <w:rFonts w:eastAsiaTheme="minorEastAsia"/>
          <w:i/>
          <w:iCs/>
        </w:rPr>
        <w:t>as a result of</w:t>
      </w:r>
      <w:proofErr w:type="gramEnd"/>
      <w:r w:rsidRPr="1F4E12F4">
        <w:rPr>
          <w:rFonts w:eastAsiaTheme="minorEastAsia"/>
          <w:i/>
          <w:iCs/>
        </w:rPr>
        <w:t xml:space="preserve"> their age, disability, gender re-assignment, marriage and civil partnership status, pregnancy and maternity, race, religion or belief, sex or sexual orientation. What impact could this proposal have on particular people if it became law? If you do not have a view skip to next question. Please explain the reasons for your answer and if there are any ways you think the proposal could avoid negative impacts on particular people. </w:t>
      </w:r>
    </w:p>
    <w:p w14:paraId="605C0AC6" w14:textId="0BF411B2" w:rsidR="17A418E0" w:rsidRDefault="17A418E0" w:rsidP="1F4E12F4">
      <w:pPr>
        <w:jc w:val="both"/>
        <w:rPr>
          <w:rFonts w:eastAsiaTheme="minorEastAsia"/>
        </w:rPr>
      </w:pPr>
      <w:r w:rsidRPr="1F4E12F4">
        <w:rPr>
          <w:rFonts w:eastAsiaTheme="minorEastAsia"/>
        </w:rPr>
        <w:t xml:space="preserve">At </w:t>
      </w:r>
      <w:r w:rsidR="35CE8A37" w:rsidRPr="1F4E12F4">
        <w:rPr>
          <w:rFonts w:eastAsiaTheme="minorEastAsia"/>
        </w:rPr>
        <w:t xml:space="preserve">The Young Women’s </w:t>
      </w:r>
      <w:proofErr w:type="gramStart"/>
      <w:r w:rsidR="35CE8A37" w:rsidRPr="1F4E12F4">
        <w:rPr>
          <w:rFonts w:eastAsiaTheme="minorEastAsia"/>
        </w:rPr>
        <w:t>Movement</w:t>
      </w:r>
      <w:proofErr w:type="gramEnd"/>
      <w:r w:rsidR="35CE8A37" w:rsidRPr="1F4E12F4">
        <w:rPr>
          <w:rFonts w:eastAsiaTheme="minorEastAsia"/>
        </w:rPr>
        <w:t xml:space="preserve"> </w:t>
      </w:r>
      <w:r w:rsidRPr="1F4E12F4">
        <w:rPr>
          <w:rFonts w:eastAsiaTheme="minorEastAsia"/>
        </w:rPr>
        <w:t>we believe that the</w:t>
      </w:r>
      <w:r w:rsidR="748CF708" w:rsidRPr="1F4E12F4">
        <w:rPr>
          <w:rFonts w:eastAsiaTheme="minorEastAsia"/>
        </w:rPr>
        <w:t xml:space="preserve"> proposed</w:t>
      </w:r>
      <w:r w:rsidRPr="1F4E12F4">
        <w:rPr>
          <w:rFonts w:eastAsiaTheme="minorEastAsia"/>
        </w:rPr>
        <w:t xml:space="preserve"> Bill will have a positive impact on young people, particularly those with multiple and intersecting identities. </w:t>
      </w:r>
    </w:p>
    <w:p w14:paraId="151E152E" w14:textId="69B7BE6F" w:rsidR="021737CD" w:rsidRDefault="021737CD" w:rsidP="1F4E12F4">
      <w:pPr>
        <w:jc w:val="both"/>
        <w:rPr>
          <w:rFonts w:eastAsiaTheme="minorEastAsia"/>
          <w:color w:val="000000" w:themeColor="text1"/>
        </w:rPr>
      </w:pPr>
      <w:r w:rsidRPr="1F4E12F4">
        <w:rPr>
          <w:rFonts w:eastAsiaTheme="minorEastAsia"/>
        </w:rPr>
        <w:t xml:space="preserve">Young women and girls face a multitude of barriers to </w:t>
      </w:r>
      <w:r w:rsidR="09C581A3" w:rsidRPr="1F4E12F4">
        <w:rPr>
          <w:rFonts w:eastAsiaTheme="minorEastAsia"/>
        </w:rPr>
        <w:t xml:space="preserve">participation, often due to their </w:t>
      </w:r>
      <w:r w:rsidR="6B1A32D3" w:rsidRPr="1F4E12F4">
        <w:rPr>
          <w:rFonts w:eastAsiaTheme="minorEastAsia"/>
        </w:rPr>
        <w:t xml:space="preserve">daily </w:t>
      </w:r>
      <w:r w:rsidR="09C581A3" w:rsidRPr="1F4E12F4">
        <w:rPr>
          <w:rFonts w:eastAsiaTheme="minorEastAsia"/>
        </w:rPr>
        <w:t xml:space="preserve">exposure to </w:t>
      </w:r>
      <w:r w:rsidR="15CD9AC6" w:rsidRPr="1F4E12F4">
        <w:rPr>
          <w:rFonts w:eastAsiaTheme="minorEastAsia"/>
        </w:rPr>
        <w:t>everyday sexism</w:t>
      </w:r>
      <w:r w:rsidR="09C581A3" w:rsidRPr="1F4E12F4">
        <w:rPr>
          <w:rFonts w:eastAsiaTheme="minorEastAsia"/>
        </w:rPr>
        <w:t xml:space="preserve"> and </w:t>
      </w:r>
      <w:r w:rsidR="5F2B7102" w:rsidRPr="1F4E12F4">
        <w:rPr>
          <w:rFonts w:eastAsiaTheme="minorEastAsia"/>
        </w:rPr>
        <w:t>the pervasive nature of misogyny in society</w:t>
      </w:r>
      <w:r w:rsidR="09C581A3" w:rsidRPr="1F4E12F4">
        <w:rPr>
          <w:rFonts w:eastAsiaTheme="minorEastAsia"/>
        </w:rPr>
        <w:t xml:space="preserve">. </w:t>
      </w:r>
      <w:r w:rsidR="4B4E9E2E" w:rsidRPr="1F4E12F4">
        <w:rPr>
          <w:rFonts w:eastAsiaTheme="minorEastAsia"/>
        </w:rPr>
        <w:t xml:space="preserve">Youth work plays a critical role in addressing gender inequality, which primarily affects young women and girls in </w:t>
      </w:r>
      <w:r w:rsidR="4B4E9E2E" w:rsidRPr="00416FBD">
        <w:rPr>
          <w:rFonts w:eastAsiaTheme="minorEastAsia"/>
          <w:color w:val="000000" w:themeColor="text1"/>
        </w:rPr>
        <w:t xml:space="preserve">Scotland. </w:t>
      </w:r>
      <w:r w:rsidR="60E48E1F" w:rsidRPr="00416FBD">
        <w:rPr>
          <w:rFonts w:eastAsiaTheme="minorEastAsia"/>
          <w:color w:val="000000" w:themeColor="text1"/>
        </w:rPr>
        <w:t xml:space="preserve">Research shows that young women </w:t>
      </w:r>
      <w:r w:rsidR="1D3B737B" w:rsidRPr="00416FBD">
        <w:rPr>
          <w:rFonts w:eastAsiaTheme="minorEastAsia"/>
          <w:color w:val="000000" w:themeColor="text1"/>
        </w:rPr>
        <w:t xml:space="preserve">and girls </w:t>
      </w:r>
      <w:r w:rsidR="4EF0786D" w:rsidRPr="00416FBD">
        <w:rPr>
          <w:rFonts w:eastAsiaTheme="minorEastAsia"/>
          <w:color w:val="000000" w:themeColor="text1"/>
        </w:rPr>
        <w:t xml:space="preserve">face a lack of adequate support to resolve </w:t>
      </w:r>
      <w:r w:rsidR="7372F863" w:rsidRPr="00416FBD">
        <w:rPr>
          <w:rFonts w:eastAsiaTheme="minorEastAsia"/>
          <w:color w:val="000000" w:themeColor="text1"/>
        </w:rPr>
        <w:t>conflicts,</w:t>
      </w:r>
      <w:r w:rsidR="4EF0786D" w:rsidRPr="00416FBD">
        <w:rPr>
          <w:rFonts w:eastAsiaTheme="minorEastAsia"/>
          <w:color w:val="000000" w:themeColor="text1"/>
        </w:rPr>
        <w:t xml:space="preserve"> and that social media can play a key role in perpetuating violence</w:t>
      </w:r>
      <w:r w:rsidR="00423A7E" w:rsidRPr="00416FBD">
        <w:rPr>
          <w:rFonts w:eastAsiaTheme="minorEastAsia"/>
          <w:color w:val="000000" w:themeColor="text1"/>
        </w:rPr>
        <w:t>.</w:t>
      </w:r>
      <w:r w:rsidR="00423A7E" w:rsidRPr="00416FBD">
        <w:rPr>
          <w:rStyle w:val="FootnoteReference"/>
          <w:rFonts w:eastAsiaTheme="minorEastAsia"/>
          <w:color w:val="000000" w:themeColor="text1"/>
        </w:rPr>
        <w:footnoteReference w:id="4"/>
      </w:r>
      <w:r w:rsidR="00423A7E" w:rsidRPr="00416FBD">
        <w:rPr>
          <w:rFonts w:eastAsiaTheme="minorEastAsia"/>
          <w:color w:val="000000" w:themeColor="text1"/>
        </w:rPr>
        <w:t xml:space="preserve"> </w:t>
      </w:r>
      <w:r w:rsidR="00AE7448" w:rsidRPr="00416FBD">
        <w:rPr>
          <w:rFonts w:eastAsiaTheme="minorEastAsia"/>
          <w:color w:val="000000" w:themeColor="text1"/>
        </w:rPr>
        <w:t>As a result of this research, we worked with a group of 14 young women aged 15–18 in Glasgow to develop a toolkit to help address violence between girls, as well as a campaign to support young women</w:t>
      </w:r>
      <w:r w:rsidR="33319385" w:rsidRPr="00416FBD">
        <w:rPr>
          <w:rFonts w:eastAsiaTheme="minorEastAsia"/>
          <w:color w:val="000000" w:themeColor="text1"/>
        </w:rPr>
        <w:t xml:space="preserve"> experiencing bullying and violence online</w:t>
      </w:r>
      <w:r w:rsidR="00AE7448" w:rsidRPr="00416FBD">
        <w:rPr>
          <w:rFonts w:eastAsiaTheme="minorEastAsia"/>
          <w:color w:val="000000" w:themeColor="text1"/>
        </w:rPr>
        <w:t>.</w:t>
      </w:r>
      <w:r w:rsidR="009A53BC" w:rsidRPr="00416FBD">
        <w:rPr>
          <w:rStyle w:val="FootnoteReference"/>
          <w:rFonts w:eastAsiaTheme="minorEastAsia"/>
          <w:color w:val="000000" w:themeColor="text1"/>
        </w:rPr>
        <w:footnoteReference w:id="5"/>
      </w:r>
      <w:r w:rsidR="00AE7448" w:rsidRPr="00416FBD">
        <w:rPr>
          <w:rFonts w:eastAsiaTheme="minorEastAsia"/>
          <w:color w:val="000000" w:themeColor="text1"/>
        </w:rPr>
        <w:t xml:space="preserve"> The </w:t>
      </w:r>
      <w:proofErr w:type="spellStart"/>
      <w:r w:rsidR="00AE7448" w:rsidRPr="00416FBD">
        <w:rPr>
          <w:rFonts w:eastAsiaTheme="minorEastAsia"/>
          <w:color w:val="000000" w:themeColor="text1"/>
        </w:rPr>
        <w:t>GirlPower</w:t>
      </w:r>
      <w:proofErr w:type="spellEnd"/>
      <w:r w:rsidR="00AE7448" w:rsidRPr="00416FBD">
        <w:rPr>
          <w:rFonts w:eastAsiaTheme="minorEastAsia"/>
          <w:color w:val="000000" w:themeColor="text1"/>
        </w:rPr>
        <w:t xml:space="preserve"> tool</w:t>
      </w:r>
      <w:r w:rsidR="00AE7448" w:rsidRPr="00416FBD">
        <w:rPr>
          <w:rFonts w:eastAsiaTheme="minorEastAsia"/>
          <w:color w:val="000000" w:themeColor="text1"/>
        </w:rPr>
        <w:t>k</w:t>
      </w:r>
      <w:r w:rsidR="00AE7448" w:rsidRPr="00416FBD">
        <w:rPr>
          <w:rFonts w:eastAsiaTheme="minorEastAsia"/>
          <w:color w:val="000000" w:themeColor="text1"/>
        </w:rPr>
        <w:t>it helps youth workers and practitioners safely facilitate conversations with y</w:t>
      </w:r>
      <w:r w:rsidR="6C6C17A9" w:rsidRPr="00416FBD">
        <w:rPr>
          <w:rFonts w:eastAsiaTheme="minorEastAsia"/>
          <w:color w:val="000000" w:themeColor="text1"/>
        </w:rPr>
        <w:t xml:space="preserve">oung women and </w:t>
      </w:r>
      <w:r w:rsidR="6C6C17A9" w:rsidRPr="1F4E12F4">
        <w:rPr>
          <w:rFonts w:eastAsiaTheme="minorEastAsia"/>
          <w:color w:val="0F273C"/>
        </w:rPr>
        <w:t>girls experiencing bullying and violence from other girls, encouraging them to build trust and promote safe, healthy environments.</w:t>
      </w:r>
      <w:r w:rsidR="3733F4ED" w:rsidRPr="1F4E12F4">
        <w:rPr>
          <w:rFonts w:eastAsiaTheme="minorEastAsia"/>
          <w:color w:val="0F273C"/>
        </w:rPr>
        <w:t xml:space="preserve"> </w:t>
      </w:r>
      <w:r w:rsidR="67FE164E" w:rsidRPr="1F4E12F4">
        <w:rPr>
          <w:rFonts w:eastAsiaTheme="minorEastAsia"/>
          <w:color w:val="000000" w:themeColor="text1"/>
        </w:rPr>
        <w:t>The co-design framework implemented throughout this project enabled the young people to address their needs themselves and shape how they could be best supported by youth practitioners.</w:t>
      </w:r>
    </w:p>
    <w:p w14:paraId="6347F7E6" w14:textId="7A144BC5" w:rsidR="50E1353E" w:rsidRDefault="07FEDC6C" w:rsidP="1F4E12F4">
      <w:pPr>
        <w:jc w:val="both"/>
        <w:rPr>
          <w:rFonts w:eastAsiaTheme="minorEastAsia"/>
        </w:rPr>
      </w:pPr>
      <w:r w:rsidRPr="1F4E12F4">
        <w:rPr>
          <w:rFonts w:eastAsiaTheme="minorEastAsia"/>
        </w:rPr>
        <w:t xml:space="preserve">A member of the </w:t>
      </w:r>
      <w:proofErr w:type="spellStart"/>
      <w:r w:rsidRPr="1F4E12F4">
        <w:rPr>
          <w:rFonts w:eastAsiaTheme="minorEastAsia"/>
        </w:rPr>
        <w:t>GirlPower</w:t>
      </w:r>
      <w:proofErr w:type="spellEnd"/>
      <w:r w:rsidRPr="1F4E12F4">
        <w:rPr>
          <w:rFonts w:eastAsiaTheme="minorEastAsia"/>
        </w:rPr>
        <w:t xml:space="preserve"> group wrote a poem about her experiences in the project</w:t>
      </w:r>
      <w:r w:rsidR="11CDCF2E" w:rsidRPr="1F4E12F4">
        <w:rPr>
          <w:rFonts w:eastAsiaTheme="minorEastAsia"/>
        </w:rPr>
        <w:t xml:space="preserve">. We are including </w:t>
      </w:r>
      <w:r w:rsidRPr="1F4E12F4">
        <w:rPr>
          <w:rFonts w:eastAsiaTheme="minorEastAsia"/>
        </w:rPr>
        <w:t xml:space="preserve">her words </w:t>
      </w:r>
      <w:r w:rsidR="24550B85" w:rsidRPr="1F4E12F4">
        <w:rPr>
          <w:rFonts w:eastAsiaTheme="minorEastAsia"/>
        </w:rPr>
        <w:t xml:space="preserve">in our consultation response </w:t>
      </w:r>
      <w:r w:rsidRPr="1F4E12F4">
        <w:rPr>
          <w:rFonts w:eastAsiaTheme="minorEastAsia"/>
        </w:rPr>
        <w:t xml:space="preserve">to highlight the </w:t>
      </w:r>
      <w:r w:rsidR="0353EB85" w:rsidRPr="1F4E12F4">
        <w:rPr>
          <w:rFonts w:eastAsiaTheme="minorEastAsia"/>
        </w:rPr>
        <w:t xml:space="preserve">power </w:t>
      </w:r>
      <w:r w:rsidRPr="1F4E12F4">
        <w:rPr>
          <w:rFonts w:eastAsiaTheme="minorEastAsia"/>
        </w:rPr>
        <w:t xml:space="preserve">of youth work in </w:t>
      </w:r>
      <w:r w:rsidR="62897375" w:rsidRPr="1F4E12F4">
        <w:rPr>
          <w:rFonts w:eastAsiaTheme="minorEastAsia"/>
        </w:rPr>
        <w:t xml:space="preserve">fostering creativity and positively </w:t>
      </w:r>
      <w:r w:rsidRPr="1F4E12F4">
        <w:rPr>
          <w:rFonts w:eastAsiaTheme="minorEastAsia"/>
        </w:rPr>
        <w:t>transforming young</w:t>
      </w:r>
      <w:r w:rsidR="6C0A9FD7" w:rsidRPr="1F4E12F4">
        <w:rPr>
          <w:rFonts w:eastAsiaTheme="minorEastAsia"/>
        </w:rPr>
        <w:t xml:space="preserve"> people’s </w:t>
      </w:r>
      <w:r w:rsidRPr="1F4E12F4">
        <w:rPr>
          <w:rFonts w:eastAsiaTheme="minorEastAsia"/>
        </w:rPr>
        <w:t>lives</w:t>
      </w:r>
      <w:r w:rsidR="5413514F" w:rsidRPr="1F4E12F4">
        <w:rPr>
          <w:rFonts w:eastAsiaTheme="minorEastAsia"/>
        </w:rPr>
        <w:t xml:space="preserve"> in Scotland</w:t>
      </w:r>
      <w:r w:rsidRPr="1F4E12F4">
        <w:rPr>
          <w:rFonts w:eastAsiaTheme="minorEastAsia"/>
        </w:rPr>
        <w:t>:</w:t>
      </w:r>
    </w:p>
    <w:p w14:paraId="2A295CE6" w14:textId="367E61EC" w:rsidR="07FEDC6C" w:rsidRDefault="07FEDC6C" w:rsidP="1F4E12F4">
      <w:pPr>
        <w:ind w:left="720"/>
        <w:jc w:val="both"/>
        <w:rPr>
          <w:rFonts w:eastAsiaTheme="minorEastAsia"/>
          <w:i/>
          <w:iCs/>
        </w:rPr>
      </w:pPr>
      <w:r w:rsidRPr="1F4E12F4">
        <w:rPr>
          <w:rFonts w:eastAsiaTheme="minorEastAsia"/>
          <w:i/>
          <w:iCs/>
        </w:rPr>
        <w:lastRenderedPageBreak/>
        <w:t>Girl Powe</w:t>
      </w:r>
      <w:r w:rsidR="6B2BF6AB" w:rsidRPr="1F4E12F4">
        <w:rPr>
          <w:rFonts w:eastAsiaTheme="minorEastAsia"/>
          <w:i/>
          <w:iCs/>
        </w:rPr>
        <w:t>r</w:t>
      </w:r>
    </w:p>
    <w:p w14:paraId="07B4B034" w14:textId="46064B90" w:rsidR="07FEDC6C" w:rsidRDefault="07FEDC6C" w:rsidP="00423A7E">
      <w:pPr>
        <w:spacing w:before="240" w:after="240"/>
        <w:ind w:left="720"/>
        <w:rPr>
          <w:rFonts w:eastAsiaTheme="minorEastAsia"/>
          <w:color w:val="0F273C"/>
        </w:rPr>
      </w:pPr>
      <w:r w:rsidRPr="1F4E12F4">
        <w:rPr>
          <w:rFonts w:eastAsiaTheme="minorEastAsia"/>
          <w:color w:val="0F273C"/>
        </w:rPr>
        <w:t xml:space="preserve">They say you’re too loud, too bold, too much, </w:t>
      </w:r>
      <w:r>
        <w:br/>
      </w:r>
      <w:r w:rsidRPr="1F4E12F4">
        <w:rPr>
          <w:rFonts w:eastAsiaTheme="minorEastAsia"/>
          <w:color w:val="0F273C"/>
        </w:rPr>
        <w:t xml:space="preserve">Like your fire is something to hush. </w:t>
      </w:r>
      <w:r>
        <w:br/>
      </w:r>
      <w:r w:rsidRPr="1F4E12F4">
        <w:rPr>
          <w:rFonts w:eastAsiaTheme="minorEastAsia"/>
          <w:color w:val="0F273C"/>
        </w:rPr>
        <w:t xml:space="preserve">But don’t you dare make yourself small </w:t>
      </w:r>
      <w:r>
        <w:br/>
      </w:r>
      <w:r w:rsidRPr="1F4E12F4">
        <w:rPr>
          <w:rFonts w:eastAsiaTheme="minorEastAsia"/>
          <w:color w:val="0F273C"/>
        </w:rPr>
        <w:t xml:space="preserve">You were born to stand up tall. </w:t>
      </w:r>
    </w:p>
    <w:p w14:paraId="7583BD2B" w14:textId="32CB7AA1" w:rsidR="07FEDC6C" w:rsidRDefault="07FEDC6C" w:rsidP="00423A7E">
      <w:pPr>
        <w:spacing w:before="240" w:after="240"/>
        <w:ind w:left="720"/>
        <w:rPr>
          <w:rFonts w:eastAsiaTheme="minorEastAsia"/>
          <w:color w:val="0F273C"/>
        </w:rPr>
      </w:pPr>
      <w:r w:rsidRPr="1F4E12F4">
        <w:rPr>
          <w:rFonts w:eastAsiaTheme="minorEastAsia"/>
          <w:color w:val="0F273C"/>
        </w:rPr>
        <w:t xml:space="preserve">If they push, if they stare, </w:t>
      </w:r>
      <w:r>
        <w:br/>
      </w:r>
      <w:r w:rsidRPr="1F4E12F4">
        <w:rPr>
          <w:rFonts w:eastAsiaTheme="minorEastAsia"/>
          <w:color w:val="0F273C"/>
        </w:rPr>
        <w:t xml:space="preserve">If they act like you don’t care, </w:t>
      </w:r>
      <w:r>
        <w:br/>
      </w:r>
      <w:r w:rsidRPr="1F4E12F4">
        <w:rPr>
          <w:rFonts w:eastAsiaTheme="minorEastAsia"/>
          <w:color w:val="0F273C"/>
        </w:rPr>
        <w:t xml:space="preserve">Know this truth: you have a choice, </w:t>
      </w:r>
      <w:r>
        <w:br/>
      </w:r>
      <w:r w:rsidRPr="1F4E12F4">
        <w:rPr>
          <w:rFonts w:eastAsiaTheme="minorEastAsia"/>
          <w:color w:val="0F273C"/>
        </w:rPr>
        <w:t xml:space="preserve">You are strong, you have a voice. </w:t>
      </w:r>
    </w:p>
    <w:p w14:paraId="5631E1F4" w14:textId="411DC3C1" w:rsidR="07FEDC6C" w:rsidRDefault="07FEDC6C" w:rsidP="00423A7E">
      <w:pPr>
        <w:spacing w:before="240" w:after="240"/>
        <w:ind w:left="720"/>
        <w:rPr>
          <w:rFonts w:eastAsiaTheme="minorEastAsia"/>
          <w:color w:val="0F273C"/>
        </w:rPr>
      </w:pPr>
      <w:r w:rsidRPr="1F4E12F4">
        <w:rPr>
          <w:rFonts w:eastAsiaTheme="minorEastAsia"/>
          <w:color w:val="0F273C"/>
        </w:rPr>
        <w:t xml:space="preserve">No one should make you feel less, </w:t>
      </w:r>
      <w:r>
        <w:br/>
      </w:r>
      <w:r w:rsidRPr="1F4E12F4">
        <w:rPr>
          <w:rFonts w:eastAsiaTheme="minorEastAsia"/>
          <w:color w:val="0F273C"/>
        </w:rPr>
        <w:t xml:space="preserve">Or dim the light inside your chest. </w:t>
      </w:r>
      <w:r>
        <w:br/>
      </w:r>
      <w:r w:rsidRPr="1F4E12F4">
        <w:rPr>
          <w:rFonts w:eastAsiaTheme="minorEastAsia"/>
          <w:color w:val="0F273C"/>
        </w:rPr>
        <w:t xml:space="preserve">You don’t have to change your name, </w:t>
      </w:r>
      <w:r>
        <w:br/>
      </w:r>
      <w:r w:rsidRPr="1F4E12F4">
        <w:rPr>
          <w:rFonts w:eastAsiaTheme="minorEastAsia"/>
          <w:color w:val="0F273C"/>
        </w:rPr>
        <w:t xml:space="preserve">Your dreams, your heart—don’t hide in shame. </w:t>
      </w:r>
    </w:p>
    <w:p w14:paraId="31BAB715" w14:textId="154CA8A7" w:rsidR="07FEDC6C" w:rsidRDefault="07FEDC6C" w:rsidP="00423A7E">
      <w:pPr>
        <w:spacing w:before="240" w:after="240"/>
        <w:ind w:left="720"/>
        <w:rPr>
          <w:rFonts w:eastAsiaTheme="minorEastAsia"/>
          <w:color w:val="0F273C"/>
        </w:rPr>
      </w:pPr>
      <w:r w:rsidRPr="1F4E12F4">
        <w:rPr>
          <w:rFonts w:eastAsiaTheme="minorEastAsia"/>
          <w:color w:val="0F273C"/>
        </w:rPr>
        <w:t xml:space="preserve">When the weight feels hard to bear, </w:t>
      </w:r>
      <w:r>
        <w:br/>
      </w:r>
      <w:r w:rsidRPr="1F4E12F4">
        <w:rPr>
          <w:rFonts w:eastAsiaTheme="minorEastAsia"/>
          <w:color w:val="0F273C"/>
        </w:rPr>
        <w:t xml:space="preserve">Pause and breathe—fill the air. </w:t>
      </w:r>
      <w:r>
        <w:br/>
      </w:r>
      <w:r w:rsidRPr="1F4E12F4">
        <w:rPr>
          <w:rFonts w:eastAsiaTheme="minorEastAsia"/>
          <w:color w:val="0F273C"/>
        </w:rPr>
        <w:t xml:space="preserve">Write your story, dance it out, </w:t>
      </w:r>
      <w:r>
        <w:br/>
      </w:r>
      <w:r w:rsidRPr="1F4E12F4">
        <w:rPr>
          <w:rFonts w:eastAsiaTheme="minorEastAsia"/>
          <w:color w:val="0F273C"/>
        </w:rPr>
        <w:t xml:space="preserve">Let your power drown their doubt. </w:t>
      </w:r>
    </w:p>
    <w:p w14:paraId="2519779D" w14:textId="47F63D67" w:rsidR="07FEDC6C" w:rsidRDefault="07FEDC6C" w:rsidP="00423A7E">
      <w:pPr>
        <w:spacing w:before="240" w:after="240"/>
        <w:ind w:left="720"/>
        <w:rPr>
          <w:rFonts w:eastAsiaTheme="minorEastAsia"/>
          <w:color w:val="0F273C"/>
        </w:rPr>
      </w:pPr>
      <w:r w:rsidRPr="1F4E12F4">
        <w:rPr>
          <w:rFonts w:eastAsiaTheme="minorEastAsia"/>
          <w:color w:val="0F273C"/>
        </w:rPr>
        <w:t xml:space="preserve">Find the people who lift you high, </w:t>
      </w:r>
      <w:r>
        <w:br/>
      </w:r>
      <w:r w:rsidRPr="1F4E12F4">
        <w:rPr>
          <w:rFonts w:eastAsiaTheme="minorEastAsia"/>
          <w:color w:val="0F273C"/>
        </w:rPr>
        <w:t xml:space="preserve">The ones who see the fire inside. </w:t>
      </w:r>
      <w:r>
        <w:br/>
      </w:r>
      <w:r w:rsidRPr="1F4E12F4">
        <w:rPr>
          <w:rFonts w:eastAsiaTheme="minorEastAsia"/>
          <w:color w:val="0F273C"/>
        </w:rPr>
        <w:t xml:space="preserve">Speak your truth, take up space, </w:t>
      </w:r>
      <w:r>
        <w:br/>
      </w:r>
      <w:r w:rsidRPr="1F4E12F4">
        <w:rPr>
          <w:rFonts w:eastAsiaTheme="minorEastAsia"/>
          <w:color w:val="0F273C"/>
        </w:rPr>
        <w:t xml:space="preserve">The world will learn to know your grace. </w:t>
      </w:r>
    </w:p>
    <w:p w14:paraId="28D6AA86" w14:textId="0C52AFA8" w:rsidR="07FEDC6C" w:rsidRDefault="07FEDC6C" w:rsidP="00423A7E">
      <w:pPr>
        <w:spacing w:before="240" w:after="240"/>
        <w:ind w:left="720"/>
        <w:rPr>
          <w:rFonts w:eastAsiaTheme="minorEastAsia"/>
          <w:color w:val="0F273C"/>
        </w:rPr>
      </w:pPr>
      <w:r w:rsidRPr="1F4E12F4">
        <w:rPr>
          <w:rFonts w:eastAsiaTheme="minorEastAsia"/>
          <w:color w:val="0F273C"/>
        </w:rPr>
        <w:t xml:space="preserve">A friend, a teacher, a helping hand, </w:t>
      </w:r>
      <w:r>
        <w:br/>
      </w:r>
      <w:r w:rsidRPr="1F4E12F4">
        <w:rPr>
          <w:rFonts w:eastAsiaTheme="minorEastAsia"/>
          <w:color w:val="0F273C"/>
        </w:rPr>
        <w:t xml:space="preserve">There’s love and strength—you’ll understand. </w:t>
      </w:r>
      <w:r>
        <w:br/>
      </w:r>
      <w:r w:rsidRPr="1F4E12F4">
        <w:rPr>
          <w:rFonts w:eastAsiaTheme="minorEastAsia"/>
          <w:color w:val="0F273C"/>
        </w:rPr>
        <w:t xml:space="preserve">Helplines wait with open ears, </w:t>
      </w:r>
      <w:r>
        <w:br/>
      </w:r>
      <w:r w:rsidRPr="1F4E12F4">
        <w:rPr>
          <w:rFonts w:eastAsiaTheme="minorEastAsia"/>
          <w:color w:val="0F273C"/>
        </w:rPr>
        <w:t xml:space="preserve">To guide you through the toughest years. </w:t>
      </w:r>
    </w:p>
    <w:p w14:paraId="698A3E56" w14:textId="4667ADA1" w:rsidR="07FEDC6C" w:rsidRDefault="07FEDC6C" w:rsidP="00423A7E">
      <w:pPr>
        <w:spacing w:before="240" w:after="240"/>
        <w:ind w:left="720"/>
        <w:rPr>
          <w:rFonts w:eastAsiaTheme="minorEastAsia"/>
          <w:color w:val="0F273C"/>
        </w:rPr>
      </w:pPr>
      <w:r w:rsidRPr="1F4E12F4">
        <w:rPr>
          <w:rFonts w:eastAsiaTheme="minorEastAsia"/>
          <w:color w:val="0F273C"/>
        </w:rPr>
        <w:t xml:space="preserve">Storms will pass, you will remain, </w:t>
      </w:r>
      <w:r>
        <w:br/>
      </w:r>
      <w:r w:rsidRPr="1F4E12F4">
        <w:rPr>
          <w:rFonts w:eastAsiaTheme="minorEastAsia"/>
          <w:color w:val="0F273C"/>
        </w:rPr>
        <w:t xml:space="preserve">Rising up through hurt and pain. </w:t>
      </w:r>
      <w:r>
        <w:br/>
      </w:r>
      <w:r w:rsidRPr="1F4E12F4">
        <w:rPr>
          <w:rFonts w:eastAsiaTheme="minorEastAsia"/>
          <w:color w:val="0F273C"/>
        </w:rPr>
        <w:t xml:space="preserve">You’re a fighter, strong and free— </w:t>
      </w:r>
      <w:r>
        <w:br/>
      </w:r>
      <w:r w:rsidRPr="1F4E12F4">
        <w:rPr>
          <w:rFonts w:eastAsiaTheme="minorEastAsia"/>
          <w:color w:val="0F273C"/>
        </w:rPr>
        <w:t>Girl power lives in you and me.</w:t>
      </w:r>
    </w:p>
    <w:p w14:paraId="46A8E1CE" w14:textId="0667FF63" w:rsidR="50E1353E" w:rsidRDefault="50E1353E" w:rsidP="1F4E12F4">
      <w:pPr>
        <w:jc w:val="both"/>
        <w:rPr>
          <w:rFonts w:eastAsiaTheme="minorEastAsia"/>
          <w:color w:val="000000" w:themeColor="text1"/>
          <w:lang w:val="en-US"/>
        </w:rPr>
      </w:pPr>
      <w:r>
        <w:br/>
      </w:r>
      <w:r w:rsidR="209D7B7A" w:rsidRPr="1F4E12F4">
        <w:rPr>
          <w:rFonts w:eastAsiaTheme="minorEastAsia"/>
        </w:rPr>
        <w:t xml:space="preserve">The proposed Bill should </w:t>
      </w:r>
      <w:r w:rsidR="592C46B7" w:rsidRPr="1F4E12F4">
        <w:rPr>
          <w:rFonts w:eastAsiaTheme="minorEastAsia"/>
        </w:rPr>
        <w:t>i</w:t>
      </w:r>
      <w:r w:rsidR="209D7B7A" w:rsidRPr="1F4E12F4">
        <w:rPr>
          <w:rFonts w:eastAsiaTheme="minorEastAsia"/>
        </w:rPr>
        <w:t>nclude a</w:t>
      </w:r>
      <w:r w:rsidR="10ED1A71" w:rsidRPr="1F4E12F4">
        <w:rPr>
          <w:rFonts w:eastAsiaTheme="minorEastAsia"/>
        </w:rPr>
        <w:t xml:space="preserve"> strong statutory framework that streamlines compulsory active bystander training for all youth workers, as well as active bystander training sessions with youth groups</w:t>
      </w:r>
      <w:r w:rsidR="69EA1C6D" w:rsidRPr="1F4E12F4">
        <w:rPr>
          <w:rFonts w:eastAsiaTheme="minorEastAsia"/>
        </w:rPr>
        <w:t xml:space="preserve">. </w:t>
      </w:r>
      <w:r w:rsidR="23C82E5B" w:rsidRPr="1F4E12F4">
        <w:rPr>
          <w:rFonts w:eastAsiaTheme="minorEastAsia"/>
        </w:rPr>
        <w:t xml:space="preserve">Young people from marginalised backgrounds are </w:t>
      </w:r>
      <w:r w:rsidR="23C82E5B" w:rsidRPr="1F4E12F4">
        <w:rPr>
          <w:rFonts w:eastAsiaTheme="minorEastAsia"/>
        </w:rPr>
        <w:lastRenderedPageBreak/>
        <w:t xml:space="preserve">more likely to need safeguarding intervention, and </w:t>
      </w:r>
      <w:r w:rsidR="38047F35" w:rsidRPr="1F4E12F4">
        <w:rPr>
          <w:rFonts w:eastAsiaTheme="minorEastAsia"/>
        </w:rPr>
        <w:t xml:space="preserve">if these young people interact with more than one </w:t>
      </w:r>
      <w:r w:rsidR="30F04B39" w:rsidRPr="1F4E12F4">
        <w:rPr>
          <w:rFonts w:eastAsiaTheme="minorEastAsia"/>
        </w:rPr>
        <w:t>statutory</w:t>
      </w:r>
      <w:r w:rsidR="38047F35" w:rsidRPr="1F4E12F4">
        <w:rPr>
          <w:rFonts w:eastAsiaTheme="minorEastAsia"/>
        </w:rPr>
        <w:t xml:space="preserve"> body that has a </w:t>
      </w:r>
      <w:r w:rsidR="1049BCDE" w:rsidRPr="1F4E12F4">
        <w:rPr>
          <w:rFonts w:eastAsiaTheme="minorEastAsia"/>
        </w:rPr>
        <w:t>safeguarding</w:t>
      </w:r>
      <w:r w:rsidR="38047F35" w:rsidRPr="1F4E12F4">
        <w:rPr>
          <w:rFonts w:eastAsiaTheme="minorEastAsia"/>
        </w:rPr>
        <w:t xml:space="preserve"> </w:t>
      </w:r>
      <w:r w:rsidR="38F1DCE1" w:rsidRPr="1F4E12F4">
        <w:rPr>
          <w:rFonts w:eastAsiaTheme="minorEastAsia"/>
        </w:rPr>
        <w:t xml:space="preserve">function, </w:t>
      </w:r>
      <w:r w:rsidR="21E1C711" w:rsidRPr="1F4E12F4">
        <w:rPr>
          <w:rFonts w:eastAsiaTheme="minorEastAsia"/>
        </w:rPr>
        <w:t>safeguarding issues are more likely to be recognised and reported</w:t>
      </w:r>
      <w:r w:rsidR="4E99D7DE" w:rsidRPr="1F4E12F4">
        <w:rPr>
          <w:rFonts w:eastAsiaTheme="minorEastAsia"/>
        </w:rPr>
        <w:t xml:space="preserve"> and potentially at an earlier stage</w:t>
      </w:r>
      <w:r w:rsidR="727A4843" w:rsidRPr="1F4E12F4">
        <w:rPr>
          <w:rFonts w:eastAsiaTheme="minorEastAsia"/>
        </w:rPr>
        <w:t>. It is th</w:t>
      </w:r>
      <w:r w:rsidR="4AE117E4" w:rsidRPr="1F4E12F4">
        <w:rPr>
          <w:rFonts w:eastAsiaTheme="minorEastAsia"/>
        </w:rPr>
        <w:t xml:space="preserve">erefore crucial that the </w:t>
      </w:r>
      <w:r w:rsidR="584C072B" w:rsidRPr="1F4E12F4">
        <w:rPr>
          <w:rFonts w:eastAsiaTheme="minorEastAsia"/>
        </w:rPr>
        <w:t xml:space="preserve">proposed </w:t>
      </w:r>
      <w:r w:rsidR="4AE117E4" w:rsidRPr="1F4E12F4">
        <w:rPr>
          <w:rFonts w:eastAsiaTheme="minorEastAsia"/>
        </w:rPr>
        <w:t xml:space="preserve">Bill outlines a clear and consistent safeguarding </w:t>
      </w:r>
      <w:r w:rsidR="11C247E9" w:rsidRPr="1F4E12F4">
        <w:rPr>
          <w:rFonts w:eastAsiaTheme="minorEastAsia"/>
        </w:rPr>
        <w:t xml:space="preserve">framework and </w:t>
      </w:r>
      <w:r w:rsidR="4AE117E4" w:rsidRPr="1F4E12F4">
        <w:rPr>
          <w:rFonts w:eastAsiaTheme="minorEastAsia"/>
        </w:rPr>
        <w:t>function for all youth work</w:t>
      </w:r>
      <w:r w:rsidR="7AFB4A3F" w:rsidRPr="1F4E12F4">
        <w:rPr>
          <w:rFonts w:eastAsiaTheme="minorEastAsia"/>
        </w:rPr>
        <w:t xml:space="preserve"> sectors and practices</w:t>
      </w:r>
      <w:r w:rsidR="4AE117E4" w:rsidRPr="1F4E12F4">
        <w:rPr>
          <w:rFonts w:eastAsiaTheme="minorEastAsia"/>
        </w:rPr>
        <w:t xml:space="preserve">. </w:t>
      </w:r>
      <w:r w:rsidR="10ED1A71" w:rsidRPr="1F4E12F4">
        <w:rPr>
          <w:rFonts w:eastAsiaTheme="minorEastAsia"/>
          <w:color w:val="000000" w:themeColor="text1"/>
          <w:lang w:val="en-US"/>
        </w:rPr>
        <w:t xml:space="preserve">Collaborative, cross-sector approaches, such as working with the </w:t>
      </w:r>
      <w:r w:rsidR="50227AF7" w:rsidRPr="1F4E12F4">
        <w:rPr>
          <w:rFonts w:eastAsiaTheme="minorEastAsia"/>
          <w:color w:val="000000" w:themeColor="text1"/>
          <w:lang w:val="en-US"/>
        </w:rPr>
        <w:t>third sector</w:t>
      </w:r>
      <w:r w:rsidR="10ED1A71" w:rsidRPr="1F4E12F4">
        <w:rPr>
          <w:rFonts w:eastAsiaTheme="minorEastAsia"/>
          <w:color w:val="000000" w:themeColor="text1"/>
          <w:lang w:val="en-US"/>
        </w:rPr>
        <w:t xml:space="preserve"> </w:t>
      </w:r>
      <w:r w:rsidR="5060C36C" w:rsidRPr="1F4E12F4">
        <w:rPr>
          <w:rFonts w:eastAsiaTheme="minorEastAsia"/>
          <w:color w:val="000000" w:themeColor="text1"/>
          <w:lang w:val="en-US"/>
        </w:rPr>
        <w:t xml:space="preserve">with </w:t>
      </w:r>
      <w:r w:rsidR="10ED1A71" w:rsidRPr="1F4E12F4">
        <w:rPr>
          <w:rFonts w:eastAsiaTheme="minorEastAsia"/>
          <w:color w:val="000000" w:themeColor="text1"/>
          <w:lang w:val="en-US"/>
        </w:rPr>
        <w:t xml:space="preserve">specific expertise on </w:t>
      </w:r>
      <w:proofErr w:type="spellStart"/>
      <w:r w:rsidR="10ED1A71" w:rsidRPr="1F4E12F4">
        <w:rPr>
          <w:rFonts w:eastAsiaTheme="minorEastAsia"/>
          <w:color w:val="000000" w:themeColor="text1"/>
          <w:lang w:val="en-US"/>
        </w:rPr>
        <w:t>marginalised</w:t>
      </w:r>
      <w:proofErr w:type="spellEnd"/>
      <w:r w:rsidR="10ED1A71" w:rsidRPr="1F4E12F4">
        <w:rPr>
          <w:rFonts w:eastAsiaTheme="minorEastAsia"/>
          <w:color w:val="000000" w:themeColor="text1"/>
          <w:lang w:val="en-US"/>
        </w:rPr>
        <w:t xml:space="preserve"> groups, will help to build an intersectional approach to the national framework. </w:t>
      </w:r>
      <w:r w:rsidR="10ED1A71" w:rsidRPr="1F4E12F4">
        <w:rPr>
          <w:rFonts w:eastAsiaTheme="minorEastAsia"/>
        </w:rPr>
        <w:t xml:space="preserve">Third </w:t>
      </w:r>
      <w:r w:rsidR="68560B66" w:rsidRPr="1F4E12F4">
        <w:rPr>
          <w:rFonts w:eastAsiaTheme="minorEastAsia"/>
        </w:rPr>
        <w:t>s</w:t>
      </w:r>
      <w:r w:rsidR="10ED1A71" w:rsidRPr="1F4E12F4">
        <w:rPr>
          <w:rFonts w:eastAsiaTheme="minorEastAsia"/>
        </w:rPr>
        <w:t>ector provision of youth work is particularly strong in targeted youth work</w:t>
      </w:r>
      <w:r w:rsidR="2D450D95" w:rsidRPr="1F4E12F4">
        <w:rPr>
          <w:rFonts w:eastAsiaTheme="minorEastAsia"/>
        </w:rPr>
        <w:t xml:space="preserve">, </w:t>
      </w:r>
      <w:r w:rsidR="10ED1A71" w:rsidRPr="1F4E12F4">
        <w:rPr>
          <w:rFonts w:eastAsiaTheme="minorEastAsia"/>
        </w:rPr>
        <w:t xml:space="preserve">improving the lives of the most vulnerable. </w:t>
      </w:r>
      <w:r w:rsidR="10ED1A71" w:rsidRPr="1F4E12F4">
        <w:rPr>
          <w:rFonts w:eastAsiaTheme="minorEastAsia"/>
          <w:color w:val="000000" w:themeColor="text1"/>
          <w:lang w:val="en-US"/>
        </w:rPr>
        <w:t xml:space="preserve">Participatory work with </w:t>
      </w:r>
      <w:proofErr w:type="spellStart"/>
      <w:r w:rsidR="10ED1A71" w:rsidRPr="1F4E12F4">
        <w:rPr>
          <w:rFonts w:eastAsiaTheme="minorEastAsia"/>
          <w:color w:val="000000" w:themeColor="text1"/>
          <w:lang w:val="en-US"/>
        </w:rPr>
        <w:t>marginalised</w:t>
      </w:r>
      <w:proofErr w:type="spellEnd"/>
      <w:r w:rsidR="10ED1A71" w:rsidRPr="1F4E12F4">
        <w:rPr>
          <w:rFonts w:eastAsiaTheme="minorEastAsia"/>
          <w:color w:val="000000" w:themeColor="text1"/>
          <w:lang w:val="en-US"/>
        </w:rPr>
        <w:t xml:space="preserve"> groups will help to ensure that</w:t>
      </w:r>
      <w:r w:rsidR="291DE6FD" w:rsidRPr="1F4E12F4">
        <w:rPr>
          <w:rFonts w:eastAsiaTheme="minorEastAsia"/>
          <w:color w:val="000000" w:themeColor="text1"/>
          <w:lang w:val="en-US"/>
        </w:rPr>
        <w:t xml:space="preserve"> the proposed Bill</w:t>
      </w:r>
      <w:r w:rsidR="10ED1A71" w:rsidRPr="1F4E12F4">
        <w:rPr>
          <w:rFonts w:eastAsiaTheme="minorEastAsia"/>
          <w:color w:val="000000" w:themeColor="text1"/>
          <w:lang w:val="en-US"/>
        </w:rPr>
        <w:t xml:space="preserve"> does not provide any additional barriers for them.</w:t>
      </w:r>
      <w:r w:rsidR="13FBD718" w:rsidRPr="1F4E12F4">
        <w:rPr>
          <w:rFonts w:eastAsiaTheme="minorEastAsia"/>
          <w:color w:val="000000" w:themeColor="text1"/>
          <w:lang w:val="en-US"/>
        </w:rPr>
        <w:t xml:space="preserve"> </w:t>
      </w:r>
    </w:p>
    <w:p w14:paraId="15D99F0A" w14:textId="0529A63E" w:rsidR="0A6C7834" w:rsidRDefault="0CEF735D" w:rsidP="1F4E12F4">
      <w:pPr>
        <w:jc w:val="both"/>
        <w:rPr>
          <w:rFonts w:eastAsiaTheme="minorEastAsia"/>
        </w:rPr>
      </w:pPr>
      <w:r w:rsidRPr="1F4E12F4">
        <w:rPr>
          <w:rFonts w:eastAsiaTheme="minorEastAsia"/>
        </w:rPr>
        <w:t xml:space="preserve">At The Young Women’s Movement, we </w:t>
      </w:r>
      <w:r w:rsidR="0A6C7834" w:rsidRPr="1F4E12F4">
        <w:rPr>
          <w:rFonts w:eastAsiaTheme="minorEastAsia"/>
        </w:rPr>
        <w:t xml:space="preserve">believe </w:t>
      </w:r>
      <w:r w:rsidR="01507002" w:rsidRPr="1F4E12F4">
        <w:rPr>
          <w:rFonts w:eastAsiaTheme="minorEastAsia"/>
        </w:rPr>
        <w:t xml:space="preserve">that </w:t>
      </w:r>
      <w:r w:rsidR="0A6C7834" w:rsidRPr="1F4E12F4">
        <w:rPr>
          <w:rFonts w:eastAsiaTheme="minorEastAsia"/>
        </w:rPr>
        <w:t xml:space="preserve">the </w:t>
      </w:r>
      <w:r w:rsidR="4B4E9E2E" w:rsidRPr="1F4E12F4">
        <w:rPr>
          <w:rFonts w:eastAsiaTheme="minorEastAsia"/>
        </w:rPr>
        <w:t xml:space="preserve">proposed Bill will </w:t>
      </w:r>
      <w:r w:rsidR="00E5AB2A" w:rsidRPr="1F4E12F4">
        <w:rPr>
          <w:rFonts w:eastAsiaTheme="minorEastAsia"/>
        </w:rPr>
        <w:t xml:space="preserve">also </w:t>
      </w:r>
      <w:r w:rsidR="4B4E9E2E" w:rsidRPr="1F4E12F4">
        <w:rPr>
          <w:rFonts w:eastAsiaTheme="minorEastAsia"/>
        </w:rPr>
        <w:t xml:space="preserve">positively impact the lives of young people from low-income backgrounds. Youth work plays a critical role in addressing the inequalities caused by poverty, which disproportionately affect young people in Scotland. </w:t>
      </w:r>
      <w:r w:rsidR="2F50DC11" w:rsidRPr="1F4E12F4">
        <w:rPr>
          <w:rFonts w:eastAsiaTheme="minorEastAsia"/>
        </w:rPr>
        <w:t xml:space="preserve">Young people experiencing poverty often face multiple barriers, including lower educational attainment, limited access to extracurricular activities, and mental health challenges. </w:t>
      </w:r>
      <w:r w:rsidR="4B4E9E2E" w:rsidRPr="1F4E12F4">
        <w:rPr>
          <w:rFonts w:eastAsiaTheme="minorEastAsia"/>
        </w:rPr>
        <w:t xml:space="preserve">By providing accessible, </w:t>
      </w:r>
      <w:proofErr w:type="gramStart"/>
      <w:r w:rsidR="4B4E9E2E" w:rsidRPr="1F4E12F4">
        <w:rPr>
          <w:rFonts w:eastAsiaTheme="minorEastAsia"/>
        </w:rPr>
        <w:t>inclusive</w:t>
      </w:r>
      <w:proofErr w:type="gramEnd"/>
      <w:r w:rsidR="4B4E9E2E" w:rsidRPr="1F4E12F4">
        <w:rPr>
          <w:rFonts w:eastAsiaTheme="minorEastAsia"/>
        </w:rPr>
        <w:t xml:space="preserve"> and often free services and spaces, youth work helps to break the cycle of poverty by offering a safe, supportive environment where young people can meet and develop their potential, regardless of financial barriers.</w:t>
      </w:r>
      <w:r w:rsidR="14818BC2" w:rsidRPr="1F4E12F4">
        <w:rPr>
          <w:rFonts w:eastAsiaTheme="minorEastAsia"/>
        </w:rPr>
        <w:t xml:space="preserve"> The </w:t>
      </w:r>
      <w:r w:rsidR="2099E26E" w:rsidRPr="1F4E12F4">
        <w:rPr>
          <w:rFonts w:eastAsiaTheme="minorEastAsia"/>
        </w:rPr>
        <w:t>proposed Bill</w:t>
      </w:r>
      <w:r w:rsidR="00F9B30B" w:rsidRPr="1F4E12F4">
        <w:rPr>
          <w:rFonts w:eastAsiaTheme="minorEastAsia"/>
        </w:rPr>
        <w:t xml:space="preserve"> </w:t>
      </w:r>
      <w:r w:rsidR="0DCCD841" w:rsidRPr="1F4E12F4">
        <w:rPr>
          <w:rFonts w:eastAsiaTheme="minorEastAsia"/>
        </w:rPr>
        <w:t xml:space="preserve">has the potential to </w:t>
      </w:r>
      <w:r w:rsidR="00F9B30B" w:rsidRPr="1F4E12F4">
        <w:rPr>
          <w:rFonts w:eastAsiaTheme="minorEastAsia"/>
        </w:rPr>
        <w:t>have a transformative impact by ensuring equitable access to youth work services, particularly in disadvantaged communities, where the need is greatest.</w:t>
      </w:r>
      <w:r w:rsidR="1B9BC103" w:rsidRPr="1F4E12F4">
        <w:rPr>
          <w:rFonts w:eastAsiaTheme="minorEastAsia"/>
        </w:rPr>
        <w:t xml:space="preserve"> To mitigate negative impacts, the proposed Bill should exp</w:t>
      </w:r>
      <w:r w:rsidR="45EF51FE" w:rsidRPr="1F4E12F4">
        <w:rPr>
          <w:rFonts w:eastAsiaTheme="minorEastAsia"/>
        </w:rPr>
        <w:t xml:space="preserve">licitly consider how funding models and resource allocation address poverty-related inequalities. This includes prioritising support for organisations and programmes that directly benefit young people in low-income families. </w:t>
      </w:r>
    </w:p>
    <w:p w14:paraId="24910E54" w14:textId="64E0496A" w:rsidR="67A1756F" w:rsidRDefault="67A1756F" w:rsidP="1F4E12F4">
      <w:pPr>
        <w:jc w:val="both"/>
        <w:rPr>
          <w:rFonts w:eastAsiaTheme="minorEastAsia"/>
          <w:color w:val="0F273C"/>
        </w:rPr>
      </w:pPr>
      <w:r w:rsidRPr="1F4E12F4">
        <w:rPr>
          <w:rFonts w:eastAsiaTheme="minorEastAsia"/>
        </w:rPr>
        <w:t xml:space="preserve">There is strong evidence to suggest that the Bill will also positively impact young </w:t>
      </w:r>
      <w:r w:rsidR="46CE22DC" w:rsidRPr="1F4E12F4">
        <w:rPr>
          <w:rFonts w:eastAsiaTheme="minorEastAsia"/>
        </w:rPr>
        <w:t>women</w:t>
      </w:r>
      <w:r w:rsidRPr="1F4E12F4">
        <w:rPr>
          <w:rFonts w:eastAsiaTheme="minorEastAsia"/>
        </w:rPr>
        <w:t xml:space="preserve"> with multiple layers of marginalisation; for example, </w:t>
      </w:r>
      <w:r w:rsidR="3B8AC5E7" w:rsidRPr="1F4E12F4">
        <w:rPr>
          <w:rFonts w:eastAsiaTheme="minorEastAsia"/>
        </w:rPr>
        <w:t xml:space="preserve">young </w:t>
      </w:r>
      <w:r w:rsidR="3DE09459" w:rsidRPr="1F4E12F4">
        <w:rPr>
          <w:rFonts w:eastAsiaTheme="minorEastAsia"/>
        </w:rPr>
        <w:t>women w</w:t>
      </w:r>
      <w:r w:rsidR="3B8AC5E7" w:rsidRPr="1F4E12F4">
        <w:rPr>
          <w:rFonts w:eastAsiaTheme="minorEastAsia"/>
        </w:rPr>
        <w:t xml:space="preserve">ith disabilities, LGBTQIA+ young women, and </w:t>
      </w:r>
      <w:r w:rsidRPr="1F4E12F4">
        <w:rPr>
          <w:rFonts w:eastAsiaTheme="minorEastAsia"/>
        </w:rPr>
        <w:t xml:space="preserve">minority ethnic young </w:t>
      </w:r>
      <w:r w:rsidR="4DECC833" w:rsidRPr="1F4E12F4">
        <w:rPr>
          <w:rFonts w:eastAsiaTheme="minorEastAsia"/>
        </w:rPr>
        <w:t xml:space="preserve">women. </w:t>
      </w:r>
      <w:r w:rsidR="5E9459C9" w:rsidRPr="1F4E12F4">
        <w:rPr>
          <w:rFonts w:eastAsiaTheme="minorEastAsia"/>
        </w:rPr>
        <w:t xml:space="preserve">The Young Women’s Movement runs 30 under 30, </w:t>
      </w:r>
      <w:r w:rsidR="42894E2D" w:rsidRPr="1F4E12F4">
        <w:rPr>
          <w:rFonts w:eastAsiaTheme="minorEastAsia"/>
        </w:rPr>
        <w:t xml:space="preserve">our </w:t>
      </w:r>
      <w:r w:rsidR="5E9459C9" w:rsidRPr="1F4E12F4">
        <w:rPr>
          <w:rFonts w:eastAsiaTheme="minorEastAsia"/>
        </w:rPr>
        <w:t xml:space="preserve">annual campaign to celebrate young women, girls and non-binary people in Scotland who are making changes in their lives, </w:t>
      </w:r>
      <w:proofErr w:type="gramStart"/>
      <w:r w:rsidR="5E9459C9" w:rsidRPr="1F4E12F4">
        <w:rPr>
          <w:rFonts w:eastAsiaTheme="minorEastAsia"/>
        </w:rPr>
        <w:t>communities</w:t>
      </w:r>
      <w:proofErr w:type="gramEnd"/>
      <w:r w:rsidR="5E9459C9" w:rsidRPr="1F4E12F4">
        <w:rPr>
          <w:rFonts w:eastAsiaTheme="minorEastAsia"/>
        </w:rPr>
        <w:t xml:space="preserve"> and wider society. We established the list in 2016 to address the lack of diverse representation of young women in Scotland on other 30 Under 30 lists</w:t>
      </w:r>
      <w:r w:rsidR="701523C8" w:rsidRPr="1F4E12F4">
        <w:rPr>
          <w:rFonts w:eastAsiaTheme="minorEastAsia"/>
        </w:rPr>
        <w:t xml:space="preserve">, and the campaign regularly features up-and-coming broadcasters and journalists, artists and writers, </w:t>
      </w:r>
      <w:r w:rsidR="7090549A" w:rsidRPr="1F4E12F4">
        <w:rPr>
          <w:rFonts w:eastAsiaTheme="minorEastAsia"/>
        </w:rPr>
        <w:t xml:space="preserve">athletes and sportspeople, community organisers and advocates, </w:t>
      </w:r>
      <w:r w:rsidR="4DA75AB7" w:rsidRPr="1F4E12F4">
        <w:rPr>
          <w:rFonts w:eastAsiaTheme="minorEastAsia"/>
        </w:rPr>
        <w:t>charity workers and volunteers</w:t>
      </w:r>
      <w:r w:rsidR="14E1802A" w:rsidRPr="1F4E12F4">
        <w:rPr>
          <w:rFonts w:eastAsiaTheme="minorEastAsia"/>
        </w:rPr>
        <w:t>, and campaigner</w:t>
      </w:r>
      <w:r w:rsidR="68BF5ADC" w:rsidRPr="1F4E12F4">
        <w:rPr>
          <w:rFonts w:eastAsiaTheme="minorEastAsia"/>
        </w:rPr>
        <w:t>s working across areas such as LGBTQIA+ rights, disability rights, and the prevention of VAWG.</w:t>
      </w:r>
      <w:r w:rsidR="4DA75AB7" w:rsidRPr="1F4E12F4">
        <w:rPr>
          <w:rFonts w:eastAsiaTheme="minorEastAsia"/>
        </w:rPr>
        <w:t xml:space="preserve"> </w:t>
      </w:r>
      <w:r w:rsidR="3173A217" w:rsidRPr="1F4E12F4">
        <w:rPr>
          <w:rFonts w:eastAsiaTheme="minorEastAsia"/>
        </w:rPr>
        <w:t xml:space="preserve">The </w:t>
      </w:r>
      <w:r w:rsidR="4DA75AB7" w:rsidRPr="1F4E12F4">
        <w:rPr>
          <w:rFonts w:eastAsiaTheme="minorEastAsia"/>
        </w:rPr>
        <w:t>campaign is an opportunity to champion the achievements of you</w:t>
      </w:r>
      <w:r w:rsidR="1DB4555F" w:rsidRPr="1F4E12F4">
        <w:rPr>
          <w:rFonts w:eastAsiaTheme="minorEastAsia"/>
        </w:rPr>
        <w:t>n</w:t>
      </w:r>
      <w:r w:rsidR="4DA75AB7" w:rsidRPr="1F4E12F4">
        <w:rPr>
          <w:rFonts w:eastAsiaTheme="minorEastAsia"/>
        </w:rPr>
        <w:t xml:space="preserve">g women in Scotland, </w:t>
      </w:r>
      <w:r w:rsidR="269205D2" w:rsidRPr="1F4E12F4">
        <w:rPr>
          <w:rFonts w:eastAsiaTheme="minorEastAsia"/>
        </w:rPr>
        <w:t>a platform to increase the reach and breadth of the young women’s work</w:t>
      </w:r>
      <w:r w:rsidR="0A240EE4" w:rsidRPr="1F4E12F4">
        <w:rPr>
          <w:rFonts w:eastAsiaTheme="minorEastAsia"/>
        </w:rPr>
        <w:t xml:space="preserve"> and</w:t>
      </w:r>
      <w:r w:rsidR="269205D2" w:rsidRPr="1F4E12F4">
        <w:rPr>
          <w:rFonts w:eastAsiaTheme="minorEastAsia"/>
        </w:rPr>
        <w:t xml:space="preserve"> the</w:t>
      </w:r>
      <w:r w:rsidR="02B01F32" w:rsidRPr="1F4E12F4">
        <w:rPr>
          <w:rFonts w:eastAsiaTheme="minorEastAsia"/>
        </w:rPr>
        <w:t xml:space="preserve"> annual 30 under 30</w:t>
      </w:r>
      <w:r w:rsidR="269205D2" w:rsidRPr="1F4E12F4">
        <w:rPr>
          <w:rFonts w:eastAsiaTheme="minorEastAsia"/>
        </w:rPr>
        <w:t xml:space="preserve"> launch party is an opportunity for </w:t>
      </w:r>
      <w:r w:rsidR="269205D2" w:rsidRPr="1F4E12F4">
        <w:rPr>
          <w:rFonts w:eastAsiaTheme="minorEastAsia"/>
        </w:rPr>
        <w:lastRenderedPageBreak/>
        <w:t xml:space="preserve">the young women on the list to </w:t>
      </w:r>
      <w:r w:rsidR="06D76FE3" w:rsidRPr="1F4E12F4">
        <w:rPr>
          <w:rFonts w:eastAsiaTheme="minorEastAsia"/>
        </w:rPr>
        <w:t>network and celebrate with each other</w:t>
      </w:r>
      <w:r w:rsidR="2761A02C" w:rsidRPr="1F4E12F4">
        <w:rPr>
          <w:rFonts w:eastAsiaTheme="minorEastAsia"/>
        </w:rPr>
        <w:t>. The</w:t>
      </w:r>
      <w:r w:rsidR="06D76FE3" w:rsidRPr="1F4E12F4">
        <w:rPr>
          <w:rFonts w:eastAsiaTheme="minorEastAsia"/>
        </w:rPr>
        <w:t xml:space="preserve"> campaign also amplifies young women’s voices by commiss</w:t>
      </w:r>
      <w:r w:rsidR="087417A3" w:rsidRPr="1F4E12F4">
        <w:rPr>
          <w:rFonts w:eastAsiaTheme="minorEastAsia"/>
        </w:rPr>
        <w:t>ioning written articles from the annual cohor</w:t>
      </w:r>
      <w:r w:rsidR="198FDD76" w:rsidRPr="1F4E12F4">
        <w:rPr>
          <w:rFonts w:eastAsiaTheme="minorEastAsia"/>
        </w:rPr>
        <w:t>t</w:t>
      </w:r>
      <w:r w:rsidR="6CCDD1BD" w:rsidRPr="1F4E12F4">
        <w:rPr>
          <w:rFonts w:eastAsiaTheme="minorEastAsia"/>
        </w:rPr>
        <w:t>. F</w:t>
      </w:r>
      <w:r w:rsidR="170B211C" w:rsidRPr="1F4E12F4">
        <w:rPr>
          <w:rFonts w:eastAsiaTheme="minorEastAsia"/>
        </w:rPr>
        <w:t>or example,</w:t>
      </w:r>
      <w:r w:rsidR="215AC427" w:rsidRPr="1F4E12F4">
        <w:rPr>
          <w:rFonts w:eastAsiaTheme="minorEastAsia"/>
        </w:rPr>
        <w:t xml:space="preserve"> this year we had articles on the topic</w:t>
      </w:r>
      <w:r w:rsidR="04EB0211" w:rsidRPr="1F4E12F4">
        <w:rPr>
          <w:rFonts w:eastAsiaTheme="minorEastAsia"/>
        </w:rPr>
        <w:t>s</w:t>
      </w:r>
      <w:r w:rsidR="215AC427" w:rsidRPr="1F4E12F4">
        <w:rPr>
          <w:rFonts w:eastAsiaTheme="minorEastAsia"/>
        </w:rPr>
        <w:t xml:space="preserve"> </w:t>
      </w:r>
      <w:proofErr w:type="gramStart"/>
      <w:r w:rsidR="215AC427" w:rsidRPr="1F4E12F4">
        <w:rPr>
          <w:rFonts w:eastAsiaTheme="minorEastAsia"/>
        </w:rPr>
        <w:t>of:</w:t>
      </w:r>
      <w:proofErr w:type="gramEnd"/>
      <w:r w:rsidR="742F2B8E" w:rsidRPr="1F4E12F4">
        <w:rPr>
          <w:rFonts w:eastAsiaTheme="minorEastAsia"/>
        </w:rPr>
        <w:t xml:space="preserve"> finding belonging as a care experienced young </w:t>
      </w:r>
      <w:r w:rsidR="2E6EE4BA" w:rsidRPr="1F4E12F4">
        <w:rPr>
          <w:rFonts w:eastAsiaTheme="minorEastAsia"/>
        </w:rPr>
        <w:t>woman; how</w:t>
      </w:r>
      <w:r w:rsidR="2E6EE4BA" w:rsidRPr="1F4E12F4">
        <w:rPr>
          <w:rFonts w:eastAsiaTheme="minorEastAsia"/>
          <w:color w:val="0F273C"/>
        </w:rPr>
        <w:t xml:space="preserve"> </w:t>
      </w:r>
      <w:r w:rsidR="45581B7F" w:rsidRPr="1F4E12F4">
        <w:rPr>
          <w:rFonts w:eastAsiaTheme="minorEastAsia"/>
          <w:color w:val="0F273C"/>
        </w:rPr>
        <w:t>young autistic wom</w:t>
      </w:r>
      <w:r w:rsidR="6DCCE01F" w:rsidRPr="1F4E12F4">
        <w:rPr>
          <w:rFonts w:eastAsiaTheme="minorEastAsia"/>
          <w:color w:val="0F273C"/>
        </w:rPr>
        <w:t>e</w:t>
      </w:r>
      <w:r w:rsidR="45581B7F" w:rsidRPr="1F4E12F4">
        <w:rPr>
          <w:rFonts w:eastAsiaTheme="minorEastAsia"/>
          <w:color w:val="0F273C"/>
        </w:rPr>
        <w:t>n</w:t>
      </w:r>
      <w:r w:rsidR="7B42F89B" w:rsidRPr="1F4E12F4">
        <w:rPr>
          <w:rFonts w:eastAsiaTheme="minorEastAsia"/>
          <w:color w:val="0F273C"/>
        </w:rPr>
        <w:t xml:space="preserve"> and non-binary people</w:t>
      </w:r>
      <w:r w:rsidR="45581B7F" w:rsidRPr="1F4E12F4">
        <w:rPr>
          <w:rFonts w:eastAsiaTheme="minorEastAsia"/>
          <w:color w:val="0F273C"/>
        </w:rPr>
        <w:t xml:space="preserve"> feel about</w:t>
      </w:r>
      <w:r w:rsidR="585EAABA" w:rsidRPr="1F4E12F4">
        <w:rPr>
          <w:rFonts w:eastAsiaTheme="minorEastAsia"/>
          <w:color w:val="0F273C"/>
        </w:rPr>
        <w:t xml:space="preserve"> </w:t>
      </w:r>
      <w:r w:rsidR="21B4706C" w:rsidRPr="1F4E12F4">
        <w:rPr>
          <w:rFonts w:eastAsiaTheme="minorEastAsia"/>
          <w:color w:val="0F273C"/>
        </w:rPr>
        <w:t>their</w:t>
      </w:r>
      <w:r w:rsidR="45581B7F" w:rsidRPr="1F4E12F4">
        <w:rPr>
          <w:rFonts w:eastAsiaTheme="minorEastAsia"/>
          <w:color w:val="0F273C"/>
        </w:rPr>
        <w:t xml:space="preserve"> late </w:t>
      </w:r>
      <w:r w:rsidR="19DE758C" w:rsidRPr="1F4E12F4">
        <w:rPr>
          <w:rFonts w:eastAsiaTheme="minorEastAsia"/>
          <w:color w:val="0F273C"/>
        </w:rPr>
        <w:t>diagnoses</w:t>
      </w:r>
      <w:r w:rsidR="45581B7F" w:rsidRPr="1F4E12F4">
        <w:rPr>
          <w:rFonts w:eastAsiaTheme="minorEastAsia"/>
          <w:color w:val="0F273C"/>
        </w:rPr>
        <w:t xml:space="preserve">; </w:t>
      </w:r>
      <w:r w:rsidR="68B116D4" w:rsidRPr="1F4E12F4">
        <w:rPr>
          <w:rFonts w:eastAsiaTheme="minorEastAsia"/>
          <w:color w:val="0F273C"/>
        </w:rPr>
        <w:t>how</w:t>
      </w:r>
      <w:r w:rsidR="044C59E4" w:rsidRPr="1F4E12F4">
        <w:rPr>
          <w:rFonts w:eastAsiaTheme="minorEastAsia"/>
          <w:color w:val="0F273C"/>
        </w:rPr>
        <w:t xml:space="preserve"> the delay of the Human Rights Bill for Scotland</w:t>
      </w:r>
      <w:r w:rsidR="24A50F73" w:rsidRPr="1F4E12F4">
        <w:rPr>
          <w:rFonts w:eastAsiaTheme="minorEastAsia"/>
          <w:color w:val="0F273C"/>
        </w:rPr>
        <w:t xml:space="preserve"> </w:t>
      </w:r>
      <w:r w:rsidR="12883438" w:rsidRPr="1F4E12F4">
        <w:rPr>
          <w:rFonts w:eastAsiaTheme="minorEastAsia"/>
          <w:color w:val="0F273C"/>
        </w:rPr>
        <w:t xml:space="preserve">impacts </w:t>
      </w:r>
      <w:r w:rsidR="24A50F73" w:rsidRPr="1F4E12F4">
        <w:rPr>
          <w:rFonts w:eastAsiaTheme="minorEastAsia"/>
          <w:color w:val="0F273C"/>
        </w:rPr>
        <w:t>young women</w:t>
      </w:r>
      <w:r w:rsidR="40971FA4" w:rsidRPr="1F4E12F4">
        <w:rPr>
          <w:rFonts w:eastAsiaTheme="minorEastAsia"/>
          <w:color w:val="0F273C"/>
        </w:rPr>
        <w:t xml:space="preserve">’s </w:t>
      </w:r>
      <w:r w:rsidR="7397C283" w:rsidRPr="1F4E12F4">
        <w:rPr>
          <w:rFonts w:eastAsiaTheme="minorEastAsia"/>
          <w:color w:val="0F273C"/>
        </w:rPr>
        <w:t xml:space="preserve">human </w:t>
      </w:r>
      <w:r w:rsidR="40971FA4" w:rsidRPr="1F4E12F4">
        <w:rPr>
          <w:rFonts w:eastAsiaTheme="minorEastAsia"/>
          <w:color w:val="0F273C"/>
        </w:rPr>
        <w:t>rights.</w:t>
      </w:r>
    </w:p>
    <w:p w14:paraId="38C6212A" w14:textId="1DC3C8AF" w:rsidR="1ACA104F" w:rsidRDefault="1ACA104F" w:rsidP="1F4E12F4">
      <w:pPr>
        <w:jc w:val="both"/>
        <w:rPr>
          <w:rFonts w:eastAsiaTheme="minorEastAsia"/>
        </w:rPr>
      </w:pPr>
      <w:r w:rsidRPr="1F4E12F4">
        <w:rPr>
          <w:rFonts w:eastAsiaTheme="minorEastAsia"/>
        </w:rPr>
        <w:t xml:space="preserve">Youth work has a key role in increasing employability and leadership skills in young </w:t>
      </w:r>
      <w:r w:rsidR="6BFECC11" w:rsidRPr="1F4E12F4">
        <w:rPr>
          <w:rFonts w:eastAsiaTheme="minorEastAsia"/>
        </w:rPr>
        <w:t>people and</w:t>
      </w:r>
      <w:r w:rsidR="77BCC01A" w:rsidRPr="1F4E12F4">
        <w:rPr>
          <w:rFonts w:eastAsiaTheme="minorEastAsia"/>
        </w:rPr>
        <w:t xml:space="preserve"> is</w:t>
      </w:r>
      <w:r w:rsidR="780FDEE4" w:rsidRPr="1F4E12F4">
        <w:rPr>
          <w:rFonts w:eastAsiaTheme="minorEastAsia"/>
        </w:rPr>
        <w:t xml:space="preserve"> </w:t>
      </w:r>
      <w:r w:rsidR="5CE96951" w:rsidRPr="1F4E12F4">
        <w:rPr>
          <w:rFonts w:eastAsiaTheme="minorEastAsia"/>
        </w:rPr>
        <w:t>especially</w:t>
      </w:r>
      <w:r w:rsidR="780FDEE4" w:rsidRPr="1F4E12F4">
        <w:rPr>
          <w:rFonts w:eastAsiaTheme="minorEastAsia"/>
        </w:rPr>
        <w:t xml:space="preserve"> </w:t>
      </w:r>
      <w:r w:rsidR="1056DC96" w:rsidRPr="1F4E12F4">
        <w:rPr>
          <w:rFonts w:eastAsiaTheme="minorEastAsia"/>
        </w:rPr>
        <w:t>adept</w:t>
      </w:r>
      <w:r w:rsidR="761F2AF4" w:rsidRPr="1F4E12F4">
        <w:rPr>
          <w:rFonts w:eastAsiaTheme="minorEastAsia"/>
        </w:rPr>
        <w:t xml:space="preserve"> at</w:t>
      </w:r>
      <w:r w:rsidR="780FDEE4" w:rsidRPr="1F4E12F4">
        <w:rPr>
          <w:rFonts w:eastAsiaTheme="minorEastAsia"/>
        </w:rPr>
        <w:t xml:space="preserve"> </w:t>
      </w:r>
      <w:r w:rsidRPr="1F4E12F4">
        <w:rPr>
          <w:rFonts w:eastAsiaTheme="minorEastAsia"/>
        </w:rPr>
        <w:t>provid</w:t>
      </w:r>
      <w:r w:rsidR="47F67397" w:rsidRPr="1F4E12F4">
        <w:rPr>
          <w:rFonts w:eastAsiaTheme="minorEastAsia"/>
        </w:rPr>
        <w:t>ing</w:t>
      </w:r>
      <w:r w:rsidR="65AB86A9" w:rsidRPr="1F4E12F4">
        <w:rPr>
          <w:rFonts w:eastAsiaTheme="minorEastAsia"/>
        </w:rPr>
        <w:t xml:space="preserve"> </w:t>
      </w:r>
      <w:r w:rsidR="6009F405" w:rsidRPr="1F4E12F4">
        <w:rPr>
          <w:rFonts w:eastAsiaTheme="minorEastAsia"/>
        </w:rPr>
        <w:t>targeted</w:t>
      </w:r>
      <w:r w:rsidRPr="1F4E12F4">
        <w:rPr>
          <w:rFonts w:eastAsiaTheme="minorEastAsia"/>
        </w:rPr>
        <w:t xml:space="preserve"> approach</w:t>
      </w:r>
      <w:r w:rsidR="2AB4870F" w:rsidRPr="1F4E12F4">
        <w:rPr>
          <w:rFonts w:eastAsiaTheme="minorEastAsia"/>
        </w:rPr>
        <w:t>es</w:t>
      </w:r>
      <w:r w:rsidRPr="1F4E12F4">
        <w:rPr>
          <w:rFonts w:eastAsiaTheme="minorEastAsia"/>
        </w:rPr>
        <w:t xml:space="preserve"> </w:t>
      </w:r>
      <w:r w:rsidR="6A941733" w:rsidRPr="1F4E12F4">
        <w:rPr>
          <w:rFonts w:eastAsiaTheme="minorEastAsia"/>
        </w:rPr>
        <w:t>to these services that are catered to the needs of</w:t>
      </w:r>
      <w:r w:rsidR="402F4CD9" w:rsidRPr="1F4E12F4">
        <w:rPr>
          <w:rFonts w:eastAsiaTheme="minorEastAsia"/>
        </w:rPr>
        <w:t xml:space="preserve"> marginalised young people</w:t>
      </w:r>
      <w:r w:rsidR="2B5837BB" w:rsidRPr="1F4E12F4">
        <w:rPr>
          <w:rFonts w:eastAsiaTheme="minorEastAsia"/>
        </w:rPr>
        <w:t xml:space="preserve">. </w:t>
      </w:r>
      <w:r w:rsidR="4DECC833" w:rsidRPr="1F4E12F4">
        <w:rPr>
          <w:rFonts w:eastAsiaTheme="minorEastAsia"/>
        </w:rPr>
        <w:t>In 2018/2019</w:t>
      </w:r>
      <w:r w:rsidR="51C8CA9A" w:rsidRPr="1F4E12F4">
        <w:rPr>
          <w:rFonts w:eastAsiaTheme="minorEastAsia"/>
        </w:rPr>
        <w:t>, we</w:t>
      </w:r>
      <w:r w:rsidR="4DECC833" w:rsidRPr="1F4E12F4">
        <w:rPr>
          <w:rFonts w:eastAsiaTheme="minorEastAsia"/>
        </w:rPr>
        <w:t xml:space="preserve"> </w:t>
      </w:r>
      <w:r w:rsidR="6C41198D" w:rsidRPr="1F4E12F4">
        <w:rPr>
          <w:rFonts w:eastAsiaTheme="minorEastAsia"/>
        </w:rPr>
        <w:t xml:space="preserve">worked in a targeted way with a </w:t>
      </w:r>
      <w:r w:rsidR="305BBF97" w:rsidRPr="1F4E12F4">
        <w:rPr>
          <w:rFonts w:eastAsiaTheme="minorEastAsia"/>
        </w:rPr>
        <w:t>cohort of minority ethnic young women</w:t>
      </w:r>
      <w:r w:rsidR="1EE28054" w:rsidRPr="1F4E12F4">
        <w:rPr>
          <w:rFonts w:eastAsiaTheme="minorEastAsia"/>
        </w:rPr>
        <w:t xml:space="preserve"> </w:t>
      </w:r>
      <w:r w:rsidR="7AD9CC54" w:rsidRPr="1F4E12F4">
        <w:rPr>
          <w:rFonts w:eastAsiaTheme="minorEastAsia"/>
        </w:rPr>
        <w:t xml:space="preserve">through Young Women Lead, our leadership programme in partnership with the Scottish Parliament, </w:t>
      </w:r>
      <w:r w:rsidR="1EE28054" w:rsidRPr="1F4E12F4">
        <w:rPr>
          <w:rFonts w:eastAsiaTheme="minorEastAsia"/>
        </w:rPr>
        <w:t xml:space="preserve">to </w:t>
      </w:r>
      <w:r w:rsidR="61E79DF9" w:rsidRPr="1F4E12F4">
        <w:rPr>
          <w:rFonts w:eastAsiaTheme="minorEastAsia"/>
        </w:rPr>
        <w:t>lead on an inquiry on</w:t>
      </w:r>
      <w:r w:rsidR="1EE28054" w:rsidRPr="1F4E12F4">
        <w:rPr>
          <w:rFonts w:eastAsiaTheme="minorEastAsia"/>
        </w:rPr>
        <w:t xml:space="preserve"> the “gaps” in policy and practice in relation to young BAME women moving into sustained employment. </w:t>
      </w:r>
      <w:r w:rsidR="6425FB2E" w:rsidRPr="1F4E12F4">
        <w:rPr>
          <w:rFonts w:eastAsiaTheme="minorEastAsia"/>
        </w:rPr>
        <w:t xml:space="preserve">One of the participants from this cohort explained that </w:t>
      </w:r>
      <w:r w:rsidR="41798298" w:rsidRPr="1F4E12F4">
        <w:rPr>
          <w:rFonts w:eastAsiaTheme="minorEastAsia"/>
        </w:rPr>
        <w:t>“</w:t>
      </w:r>
      <w:r w:rsidR="009A53BC">
        <w:rPr>
          <w:rFonts w:eastAsiaTheme="minorEastAsia"/>
        </w:rPr>
        <w:t>i</w:t>
      </w:r>
      <w:r w:rsidR="41798298" w:rsidRPr="1F4E12F4">
        <w:rPr>
          <w:rFonts w:eastAsiaTheme="minorEastAsia"/>
        </w:rPr>
        <w:t xml:space="preserve">t was hard to relate to the career advisors at school because they didn’t </w:t>
      </w:r>
      <w:r w:rsidR="009A53BC" w:rsidRPr="1F4E12F4">
        <w:rPr>
          <w:rFonts w:eastAsiaTheme="minorEastAsia"/>
        </w:rPr>
        <w:t>consider</w:t>
      </w:r>
      <w:r w:rsidR="41798298" w:rsidRPr="1F4E12F4">
        <w:rPr>
          <w:rFonts w:eastAsiaTheme="minorEastAsia"/>
        </w:rPr>
        <w:t xml:space="preserve"> or weren’t educated enough on how being a minority will affect my career aspects. They didn’t know or weren’t aware of any resources that could be of help to me as a minority".</w:t>
      </w:r>
      <w:r w:rsidR="1042909B" w:rsidRPr="1F4E12F4">
        <w:rPr>
          <w:rFonts w:eastAsiaTheme="minorEastAsia"/>
        </w:rPr>
        <w:t xml:space="preserve"> </w:t>
      </w:r>
      <w:r w:rsidR="34F3C058" w:rsidRPr="1F4E12F4">
        <w:rPr>
          <w:rFonts w:eastAsiaTheme="minorEastAsia"/>
        </w:rPr>
        <w:t xml:space="preserve">Through this programme, the cohort received </w:t>
      </w:r>
      <w:r w:rsidR="10DFED9F" w:rsidRPr="1F4E12F4">
        <w:rPr>
          <w:rFonts w:eastAsiaTheme="minorEastAsia"/>
        </w:rPr>
        <w:t xml:space="preserve">specialised </w:t>
      </w:r>
      <w:r w:rsidR="34F3C058" w:rsidRPr="1F4E12F4">
        <w:rPr>
          <w:rFonts w:eastAsiaTheme="minorEastAsia"/>
        </w:rPr>
        <w:t>mentorship</w:t>
      </w:r>
      <w:r w:rsidR="2E9B6A84" w:rsidRPr="1F4E12F4">
        <w:rPr>
          <w:rFonts w:eastAsiaTheme="minorEastAsia"/>
        </w:rPr>
        <w:t xml:space="preserve">, </w:t>
      </w:r>
      <w:r w:rsidR="34F3C058" w:rsidRPr="1F4E12F4">
        <w:rPr>
          <w:rFonts w:eastAsiaTheme="minorEastAsia"/>
        </w:rPr>
        <w:t xml:space="preserve">training </w:t>
      </w:r>
      <w:r w:rsidR="21033EE0" w:rsidRPr="1F4E12F4">
        <w:rPr>
          <w:rFonts w:eastAsiaTheme="minorEastAsia"/>
        </w:rPr>
        <w:t xml:space="preserve">and support </w:t>
      </w:r>
      <w:r w:rsidR="34F3C058" w:rsidRPr="1F4E12F4">
        <w:rPr>
          <w:rFonts w:eastAsiaTheme="minorEastAsia"/>
        </w:rPr>
        <w:t>from minority ethnic leaders and specialists</w:t>
      </w:r>
      <w:r w:rsidR="001FC8F7" w:rsidRPr="1F4E12F4">
        <w:rPr>
          <w:rFonts w:eastAsiaTheme="minorEastAsia"/>
        </w:rPr>
        <w:t xml:space="preserve"> </w:t>
      </w:r>
      <w:r w:rsidR="6A2D5026" w:rsidRPr="1F4E12F4">
        <w:rPr>
          <w:rFonts w:eastAsiaTheme="minorEastAsia"/>
        </w:rPr>
        <w:t xml:space="preserve">to undertake their learning and research. </w:t>
      </w:r>
    </w:p>
    <w:p w14:paraId="0D30EDBB" w14:textId="7D80B946" w:rsidR="50E1353E" w:rsidRDefault="177E7A3F" w:rsidP="1F4E12F4">
      <w:pPr>
        <w:jc w:val="both"/>
        <w:rPr>
          <w:rFonts w:eastAsiaTheme="minorEastAsia"/>
        </w:rPr>
      </w:pPr>
      <w:r w:rsidRPr="1F4E12F4">
        <w:rPr>
          <w:rFonts w:eastAsiaTheme="minorEastAsia"/>
        </w:rPr>
        <w:t xml:space="preserve">We ask that the Member considers how the legislation will cover the different needs and requirements of </w:t>
      </w:r>
      <w:r w:rsidR="2A4587CB" w:rsidRPr="1F4E12F4">
        <w:rPr>
          <w:rFonts w:eastAsiaTheme="minorEastAsia"/>
        </w:rPr>
        <w:t>young people participating in youth work</w:t>
      </w:r>
      <w:r w:rsidRPr="1F4E12F4">
        <w:rPr>
          <w:rFonts w:eastAsiaTheme="minorEastAsia"/>
        </w:rPr>
        <w:t xml:space="preserve"> across the age range. It is vital that local authorities work closely with third sector organisations to ensure young people’s varying needs are met a</w:t>
      </w:r>
      <w:r w:rsidR="192186D8" w:rsidRPr="1F4E12F4">
        <w:rPr>
          <w:rFonts w:eastAsiaTheme="minorEastAsia"/>
        </w:rPr>
        <w:t xml:space="preserve">t </w:t>
      </w:r>
      <w:r w:rsidRPr="1F4E12F4">
        <w:rPr>
          <w:rFonts w:eastAsiaTheme="minorEastAsia"/>
        </w:rPr>
        <w:t>the different l</w:t>
      </w:r>
      <w:r w:rsidR="35A42E34" w:rsidRPr="1F4E12F4">
        <w:rPr>
          <w:rFonts w:eastAsiaTheme="minorEastAsia"/>
        </w:rPr>
        <w:t xml:space="preserve">ife stages in which youth work finds them. </w:t>
      </w:r>
      <w:r w:rsidR="26EFF7F6" w:rsidRPr="1F4E12F4">
        <w:rPr>
          <w:rFonts w:eastAsiaTheme="minorEastAsia"/>
        </w:rPr>
        <w:t>E</w:t>
      </w:r>
      <w:r w:rsidR="35A42E34" w:rsidRPr="1F4E12F4">
        <w:rPr>
          <w:rFonts w:eastAsiaTheme="minorEastAsia"/>
        </w:rPr>
        <w:t>nsuring mand</w:t>
      </w:r>
      <w:r w:rsidR="72BC0A5A" w:rsidRPr="1F4E12F4">
        <w:rPr>
          <w:rFonts w:eastAsiaTheme="minorEastAsia"/>
        </w:rPr>
        <w:t>atory support and training for youth workers surrounding Divers</w:t>
      </w:r>
      <w:r w:rsidR="6EF8B0AF" w:rsidRPr="1F4E12F4">
        <w:rPr>
          <w:rFonts w:eastAsiaTheme="minorEastAsia"/>
        </w:rPr>
        <w:t xml:space="preserve">ity, </w:t>
      </w:r>
      <w:proofErr w:type="gramStart"/>
      <w:r w:rsidR="6EF8B0AF" w:rsidRPr="1F4E12F4">
        <w:rPr>
          <w:rFonts w:eastAsiaTheme="minorEastAsia"/>
        </w:rPr>
        <w:t>Equality</w:t>
      </w:r>
      <w:proofErr w:type="gramEnd"/>
      <w:r w:rsidR="6EF8B0AF" w:rsidRPr="1F4E12F4">
        <w:rPr>
          <w:rFonts w:eastAsiaTheme="minorEastAsia"/>
        </w:rPr>
        <w:t xml:space="preserve"> and Inclusion (DEI), trauma-informed practice and mental health support </w:t>
      </w:r>
      <w:r w:rsidR="3FBC5B62" w:rsidRPr="1F4E12F4">
        <w:rPr>
          <w:rFonts w:eastAsiaTheme="minorEastAsia"/>
        </w:rPr>
        <w:t xml:space="preserve">is embedded into funding </w:t>
      </w:r>
      <w:r w:rsidR="667EED1E" w:rsidRPr="1F4E12F4">
        <w:rPr>
          <w:rFonts w:eastAsiaTheme="minorEastAsia"/>
        </w:rPr>
        <w:t xml:space="preserve">streams is vital to ensure young people of differing ages and backgrounds are adequately supported when participating in youth work services. </w:t>
      </w:r>
    </w:p>
    <w:p w14:paraId="2208453C" w14:textId="22660C3B" w:rsidR="50E1353E" w:rsidRDefault="50E1353E" w:rsidP="1F4E12F4">
      <w:pPr>
        <w:jc w:val="both"/>
        <w:rPr>
          <w:rFonts w:eastAsiaTheme="minorEastAsia"/>
        </w:rPr>
      </w:pPr>
    </w:p>
    <w:p w14:paraId="433A5E77" w14:textId="514CEE8C" w:rsidR="007D160C" w:rsidRDefault="6A5E2965" w:rsidP="1F4E12F4">
      <w:pPr>
        <w:rPr>
          <w:rFonts w:eastAsiaTheme="minorEastAsia"/>
          <w:i/>
          <w:iCs/>
          <w:u w:val="single"/>
        </w:rPr>
      </w:pPr>
      <w:r w:rsidRPr="1F4E12F4">
        <w:rPr>
          <w:rFonts w:eastAsiaTheme="minorEastAsia"/>
          <w:i/>
          <w:iCs/>
          <w:u w:val="single"/>
        </w:rPr>
        <w:t xml:space="preserve">Sustainability </w:t>
      </w:r>
    </w:p>
    <w:p w14:paraId="62F279FF" w14:textId="6994E51A" w:rsidR="007D160C" w:rsidRDefault="6A5E2965" w:rsidP="1F4E12F4">
      <w:pPr>
        <w:jc w:val="both"/>
        <w:rPr>
          <w:rFonts w:eastAsiaTheme="minorEastAsia"/>
          <w:i/>
          <w:iCs/>
        </w:rPr>
      </w:pPr>
      <w:r w:rsidRPr="1F4E12F4">
        <w:rPr>
          <w:rFonts w:eastAsiaTheme="minorEastAsia"/>
          <w:i/>
          <w:iCs/>
        </w:rPr>
        <w:t xml:space="preserve">5. Any new law can impact on work to protect and enhance the environment, achieve a sustainable economy, and create a strong, healthy, and just society for future generations. Do you think the proposal could impact in any of these areas? If you do not have a </w:t>
      </w:r>
      <w:proofErr w:type="gramStart"/>
      <w:r w:rsidRPr="1F4E12F4">
        <w:rPr>
          <w:rFonts w:eastAsiaTheme="minorEastAsia"/>
          <w:i/>
          <w:iCs/>
        </w:rPr>
        <w:t>view</w:t>
      </w:r>
      <w:proofErr w:type="gramEnd"/>
      <w:r w:rsidRPr="1F4E12F4">
        <w:rPr>
          <w:rFonts w:eastAsiaTheme="minorEastAsia"/>
          <w:i/>
          <w:iCs/>
        </w:rPr>
        <w:t xml:space="preserve"> then skip to next question. Please explain the reasons for your answer, including what you think the impact of the proposal could be, and if there are any ways you think the proposal could avoid negative impacts? </w:t>
      </w:r>
    </w:p>
    <w:p w14:paraId="64288E80" w14:textId="09204D0E" w:rsidR="1F4E12F4" w:rsidRDefault="1F4E12F4" w:rsidP="1F4E12F4">
      <w:pPr>
        <w:rPr>
          <w:rFonts w:eastAsiaTheme="minorEastAsia"/>
        </w:rPr>
      </w:pPr>
    </w:p>
    <w:p w14:paraId="64DC1DEB" w14:textId="2A6FC46D" w:rsidR="50E1353E" w:rsidRDefault="27E506A7" w:rsidP="1F4E12F4">
      <w:pPr>
        <w:jc w:val="both"/>
        <w:rPr>
          <w:rFonts w:eastAsiaTheme="minorEastAsia"/>
        </w:rPr>
      </w:pPr>
      <w:r w:rsidRPr="1F4E12F4">
        <w:rPr>
          <w:rFonts w:eastAsiaTheme="minorEastAsia"/>
          <w:color w:val="000000" w:themeColor="text1"/>
        </w:rPr>
        <w:lastRenderedPageBreak/>
        <w:t xml:space="preserve">At The Young Women’s </w:t>
      </w:r>
      <w:proofErr w:type="gramStart"/>
      <w:r w:rsidRPr="1F4E12F4">
        <w:rPr>
          <w:rFonts w:eastAsiaTheme="minorEastAsia"/>
          <w:color w:val="000000" w:themeColor="text1"/>
        </w:rPr>
        <w:t>Movement</w:t>
      </w:r>
      <w:proofErr w:type="gramEnd"/>
      <w:r w:rsidR="00416FBD">
        <w:rPr>
          <w:rFonts w:eastAsiaTheme="minorEastAsia"/>
          <w:color w:val="000000" w:themeColor="text1"/>
        </w:rPr>
        <w:t xml:space="preserve"> </w:t>
      </w:r>
      <w:r w:rsidRPr="1F4E12F4">
        <w:rPr>
          <w:rFonts w:eastAsiaTheme="minorEastAsia"/>
          <w:color w:val="000000" w:themeColor="text1"/>
        </w:rPr>
        <w:t>we believe youth work contributes to a sustainable future by promoting environmental awareness through outdoor learning, community action projects, and sustainability-focused programmes.</w:t>
      </w:r>
      <w:r w:rsidR="4565F02B" w:rsidRPr="1F4E12F4">
        <w:rPr>
          <w:rFonts w:ascii="Aptos" w:eastAsia="Aptos" w:hAnsi="Aptos" w:cs="Aptos"/>
          <w:color w:val="000000" w:themeColor="text1"/>
        </w:rPr>
        <w:t xml:space="preserve"> </w:t>
      </w:r>
      <w:r w:rsidR="32CA5294" w:rsidRPr="1F4E12F4">
        <w:rPr>
          <w:rFonts w:eastAsiaTheme="minorEastAsia"/>
          <w:color w:val="000000" w:themeColor="text1"/>
        </w:rPr>
        <w:t>In our outreach work, young women expressed feeling demoralised about the state of the planet and the general lack of progress in tackling the effects of climate change in Scotland.</w:t>
      </w:r>
      <w:r w:rsidR="79CD746B" w:rsidRPr="1F4E12F4">
        <w:rPr>
          <w:rFonts w:eastAsiaTheme="minorEastAsia"/>
          <w:color w:val="000000" w:themeColor="text1"/>
        </w:rPr>
        <w:t xml:space="preserve"> </w:t>
      </w:r>
      <w:r w:rsidR="655D0CBC" w:rsidRPr="1F4E12F4">
        <w:rPr>
          <w:rFonts w:eastAsiaTheme="minorEastAsia"/>
          <w:color w:val="000000" w:themeColor="text1"/>
        </w:rPr>
        <w:t>In 2021, a</w:t>
      </w:r>
      <w:r w:rsidR="79CD746B" w:rsidRPr="1F4E12F4">
        <w:rPr>
          <w:rFonts w:eastAsiaTheme="minorEastAsia"/>
          <w:color w:val="000000" w:themeColor="text1"/>
        </w:rPr>
        <w:t xml:space="preserve">s part of our </w:t>
      </w:r>
      <w:r w:rsidR="79CD746B" w:rsidRPr="00725105">
        <w:rPr>
          <w:rFonts w:eastAsiaTheme="minorEastAsia"/>
          <w:i/>
          <w:iCs/>
          <w:color w:val="000000" w:themeColor="text1"/>
        </w:rPr>
        <w:t>Young Women Lead</w:t>
      </w:r>
      <w:r w:rsidR="79CD746B" w:rsidRPr="1F4E12F4">
        <w:rPr>
          <w:rFonts w:eastAsiaTheme="minorEastAsia"/>
          <w:color w:val="000000" w:themeColor="text1"/>
        </w:rPr>
        <w:t xml:space="preserve"> programme, we worked with young women in Glasgow on feminist town planning, </w:t>
      </w:r>
      <w:r w:rsidR="3000E3A0" w:rsidRPr="1F4E12F4">
        <w:rPr>
          <w:rFonts w:eastAsiaTheme="minorEastAsia"/>
          <w:color w:val="000000" w:themeColor="text1"/>
        </w:rPr>
        <w:t>exploring</w:t>
      </w:r>
      <w:r w:rsidR="79CD746B" w:rsidRPr="1F4E12F4">
        <w:rPr>
          <w:rFonts w:eastAsiaTheme="minorEastAsia"/>
          <w:color w:val="000000" w:themeColor="text1"/>
        </w:rPr>
        <w:t xml:space="preserve"> how improving G</w:t>
      </w:r>
      <w:r w:rsidR="2D7794FB" w:rsidRPr="1F4E12F4">
        <w:rPr>
          <w:rFonts w:eastAsiaTheme="minorEastAsia"/>
          <w:color w:val="000000" w:themeColor="text1"/>
        </w:rPr>
        <w:t xml:space="preserve">lasgow’s </w:t>
      </w:r>
      <w:r w:rsidR="5D4B1897" w:rsidRPr="1F4E12F4">
        <w:rPr>
          <w:rFonts w:eastAsiaTheme="minorEastAsia"/>
          <w:color w:val="000000" w:themeColor="text1"/>
        </w:rPr>
        <w:t xml:space="preserve">transport system and reducing carbon omissions </w:t>
      </w:r>
      <w:r w:rsidR="2D7794FB" w:rsidRPr="1F4E12F4">
        <w:rPr>
          <w:rFonts w:eastAsiaTheme="minorEastAsia"/>
          <w:color w:val="000000" w:themeColor="text1"/>
        </w:rPr>
        <w:t>might mitigate the effects of climate change.</w:t>
      </w:r>
      <w:r w:rsidR="50E1353E" w:rsidRPr="1F4E12F4">
        <w:rPr>
          <w:rStyle w:val="FootnoteReference"/>
          <w:rFonts w:eastAsiaTheme="minorEastAsia"/>
          <w:color w:val="000000" w:themeColor="text1"/>
        </w:rPr>
        <w:footnoteReference w:id="6"/>
      </w:r>
      <w:r w:rsidR="0CCE27D8" w:rsidRPr="1F4E12F4">
        <w:rPr>
          <w:rFonts w:ascii="Aptos" w:eastAsia="Aptos" w:hAnsi="Aptos" w:cs="Aptos"/>
          <w:color w:val="000000" w:themeColor="text1"/>
        </w:rPr>
        <w:t xml:space="preserve"> Young people have historically been the leaders and activists in the environmental justice movement. </w:t>
      </w:r>
      <w:r w:rsidR="00725105">
        <w:rPr>
          <w:rFonts w:ascii="Aptos" w:eastAsia="Aptos" w:hAnsi="Aptos" w:cs="Aptos"/>
          <w:color w:val="000000" w:themeColor="text1"/>
        </w:rPr>
        <w:t>Across</w:t>
      </w:r>
      <w:r w:rsidR="0CCE27D8" w:rsidRPr="1F4E12F4">
        <w:rPr>
          <w:rFonts w:ascii="Aptos" w:eastAsia="Aptos" w:hAnsi="Aptos" w:cs="Aptos"/>
          <w:color w:val="000000" w:themeColor="text1"/>
        </w:rPr>
        <w:t xml:space="preserve"> Scotland, young women and girls are tirelessly advocating for systemic changes to ensure the survival and flourishing of people and planet. </w:t>
      </w:r>
      <w:r w:rsidR="18404F2A" w:rsidRPr="1F4E12F4">
        <w:rPr>
          <w:rFonts w:eastAsiaTheme="minorEastAsia"/>
        </w:rPr>
        <w:t xml:space="preserve">We ask that the Member embeds sustainability principles into the Bill, ensuring youth work programmes align with Scotland’s environmental and social justice goals. The Youth Work Fund should therefore provide a dedicated funding stream to youth-led initiatives focused on sustainability, empowering young people to </w:t>
      </w:r>
      <w:proofErr w:type="gramStart"/>
      <w:r w:rsidR="18404F2A" w:rsidRPr="1F4E12F4">
        <w:rPr>
          <w:rFonts w:eastAsiaTheme="minorEastAsia"/>
        </w:rPr>
        <w:t>take a</w:t>
      </w:r>
      <w:r w:rsidR="072B0F30" w:rsidRPr="1F4E12F4">
        <w:rPr>
          <w:rFonts w:eastAsiaTheme="minorEastAsia"/>
        </w:rPr>
        <w:t>ction</w:t>
      </w:r>
      <w:proofErr w:type="gramEnd"/>
      <w:r w:rsidR="072B0F30" w:rsidRPr="1F4E12F4">
        <w:rPr>
          <w:rFonts w:eastAsiaTheme="minorEastAsia"/>
        </w:rPr>
        <w:t xml:space="preserve"> on climate change and community resilience. </w:t>
      </w:r>
    </w:p>
    <w:p w14:paraId="3F7B1887" w14:textId="2A4E15FC" w:rsidR="1F4E12F4" w:rsidRDefault="1F4E12F4" w:rsidP="1F4E12F4">
      <w:pPr>
        <w:rPr>
          <w:rFonts w:eastAsiaTheme="minorEastAsia"/>
          <w:i/>
          <w:iCs/>
        </w:rPr>
      </w:pPr>
    </w:p>
    <w:p w14:paraId="325E2970" w14:textId="77777777" w:rsidR="007D160C" w:rsidRDefault="6A5E2965" w:rsidP="1F4E12F4">
      <w:pPr>
        <w:rPr>
          <w:rFonts w:eastAsiaTheme="minorEastAsia"/>
          <w:i/>
          <w:iCs/>
        </w:rPr>
      </w:pPr>
      <w:r w:rsidRPr="1F4E12F4">
        <w:rPr>
          <w:rFonts w:eastAsiaTheme="minorEastAsia"/>
          <w:i/>
          <w:iCs/>
        </w:rPr>
        <w:t xml:space="preserve">General </w:t>
      </w:r>
    </w:p>
    <w:p w14:paraId="5DC522E7" w14:textId="58E4AE0E" w:rsidR="007B1CEC" w:rsidRDefault="6A5E2965" w:rsidP="1F4E12F4">
      <w:pPr>
        <w:rPr>
          <w:rFonts w:eastAsiaTheme="minorEastAsia"/>
          <w:i/>
          <w:iCs/>
        </w:rPr>
      </w:pPr>
      <w:r w:rsidRPr="1F4E12F4">
        <w:rPr>
          <w:rFonts w:eastAsiaTheme="minorEastAsia"/>
          <w:i/>
          <w:iCs/>
        </w:rPr>
        <w:t>6. Do you have any other additional comments or suggestions on the proposed Bill (which have not already been covered in any of your responses to earlier questions)?</w:t>
      </w:r>
    </w:p>
    <w:p w14:paraId="6A8B7FF7" w14:textId="12925B8E" w:rsidR="264441CD" w:rsidRDefault="264441CD" w:rsidP="1F4E12F4">
      <w:pPr>
        <w:pStyle w:val="ListParagraph"/>
        <w:ind w:left="0"/>
        <w:jc w:val="both"/>
        <w:rPr>
          <w:rFonts w:eastAsiaTheme="minorEastAsia"/>
        </w:rPr>
      </w:pPr>
      <w:r w:rsidRPr="1F4E12F4">
        <w:rPr>
          <w:rFonts w:eastAsiaTheme="minorEastAsia"/>
        </w:rPr>
        <w:t xml:space="preserve">The youth work sector is a widely varied sector and includes the third sector. It is important that legislation provides clear accountability for who is responsible for ensuring that access to youth work is delivered fairly and in a streamlined way for young people across Scotland from all different backgrounds. Funding must be clearly marked out with funding earmarked for third sector organisations working with marginalised groups of young people, as well as national and local authority youth work organisations. </w:t>
      </w:r>
    </w:p>
    <w:p w14:paraId="1F4159FF" w14:textId="14DA977A" w:rsidR="4A71B8E0" w:rsidRDefault="4A71B8E0" w:rsidP="1F4E12F4">
      <w:pPr>
        <w:jc w:val="both"/>
        <w:rPr>
          <w:rFonts w:eastAsiaTheme="minorEastAsia"/>
          <w:color w:val="000000" w:themeColor="text1"/>
          <w:lang w:val="en-US"/>
        </w:rPr>
      </w:pPr>
      <w:r w:rsidRPr="1F4E12F4">
        <w:rPr>
          <w:rFonts w:eastAsiaTheme="minorEastAsia"/>
        </w:rPr>
        <w:t xml:space="preserve">We </w:t>
      </w:r>
      <w:r w:rsidR="7D3ABCA0" w:rsidRPr="1F4E12F4">
        <w:rPr>
          <w:rFonts w:eastAsiaTheme="minorEastAsia"/>
        </w:rPr>
        <w:t xml:space="preserve">also </w:t>
      </w:r>
      <w:r w:rsidRPr="1F4E12F4">
        <w:rPr>
          <w:rFonts w:eastAsiaTheme="minorEastAsia"/>
        </w:rPr>
        <w:t xml:space="preserve">ask that the Member </w:t>
      </w:r>
      <w:r w:rsidR="042985B0" w:rsidRPr="1F4E12F4">
        <w:rPr>
          <w:rFonts w:eastAsiaTheme="minorEastAsia"/>
        </w:rPr>
        <w:t xml:space="preserve">carefully </w:t>
      </w:r>
      <w:r w:rsidRPr="1F4E12F4">
        <w:rPr>
          <w:rFonts w:eastAsiaTheme="minorEastAsia"/>
        </w:rPr>
        <w:t xml:space="preserve">considers how a </w:t>
      </w:r>
      <w:r w:rsidR="56F863F5" w:rsidRPr="1F4E12F4">
        <w:rPr>
          <w:rFonts w:eastAsiaTheme="minorEastAsia"/>
        </w:rPr>
        <w:t>youth work workforce wi</w:t>
      </w:r>
      <w:r w:rsidRPr="1F4E12F4">
        <w:rPr>
          <w:rFonts w:eastAsiaTheme="minorEastAsia"/>
        </w:rPr>
        <w:t>ll be effectively funded</w:t>
      </w:r>
      <w:r w:rsidR="3E4C472A" w:rsidRPr="1F4E12F4">
        <w:rPr>
          <w:rFonts w:eastAsiaTheme="minorEastAsia"/>
        </w:rPr>
        <w:t xml:space="preserve">, including </w:t>
      </w:r>
      <w:r w:rsidR="6EA29E1D" w:rsidRPr="1F4E12F4">
        <w:rPr>
          <w:rFonts w:eastAsiaTheme="minorEastAsia"/>
        </w:rPr>
        <w:t>strengthening the workforce and ensuring fair pay</w:t>
      </w:r>
      <w:r w:rsidRPr="1F4E12F4">
        <w:rPr>
          <w:rFonts w:eastAsiaTheme="minorEastAsia"/>
        </w:rPr>
        <w:t xml:space="preserve">. </w:t>
      </w:r>
      <w:r w:rsidR="0A7D23F9" w:rsidRPr="1F4E12F4">
        <w:rPr>
          <w:rFonts w:eastAsiaTheme="minorEastAsia"/>
        </w:rPr>
        <w:t xml:space="preserve">Research shows that </w:t>
      </w:r>
      <w:r w:rsidR="047D4004" w:rsidRPr="1F4E12F4">
        <w:rPr>
          <w:rFonts w:eastAsiaTheme="minorEastAsia"/>
        </w:rPr>
        <w:t>w</w:t>
      </w:r>
      <w:r w:rsidRPr="1F4E12F4">
        <w:rPr>
          <w:rFonts w:eastAsiaTheme="minorEastAsia"/>
        </w:rPr>
        <w:t xml:space="preserve">omen outnumber men </w:t>
      </w:r>
      <w:r w:rsidR="7799D98E" w:rsidRPr="1F4E12F4">
        <w:rPr>
          <w:rFonts w:eastAsiaTheme="minorEastAsia"/>
        </w:rPr>
        <w:t>when it comes to working with children and young people in youth work settings</w:t>
      </w:r>
      <w:r w:rsidR="280849BD" w:rsidRPr="1F4E12F4">
        <w:rPr>
          <w:rFonts w:eastAsiaTheme="minorEastAsia"/>
        </w:rPr>
        <w:t>. Women</w:t>
      </w:r>
      <w:r w:rsidR="632F4FF8" w:rsidRPr="1F4E12F4">
        <w:rPr>
          <w:rFonts w:eastAsiaTheme="minorEastAsia"/>
        </w:rPr>
        <w:t xml:space="preserve"> </w:t>
      </w:r>
      <w:r w:rsidR="01BEE030" w:rsidRPr="1F4E12F4">
        <w:rPr>
          <w:rFonts w:eastAsiaTheme="minorEastAsia"/>
        </w:rPr>
        <w:t xml:space="preserve">are </w:t>
      </w:r>
      <w:r w:rsidR="6768F772" w:rsidRPr="1F4E12F4">
        <w:rPr>
          <w:rFonts w:eastAsiaTheme="minorEastAsia"/>
        </w:rPr>
        <w:t>also m</w:t>
      </w:r>
      <w:r w:rsidR="07503D8D" w:rsidRPr="1F4E12F4">
        <w:rPr>
          <w:rFonts w:eastAsiaTheme="minorEastAsia"/>
        </w:rPr>
        <w:t>ore likely to earn less than men</w:t>
      </w:r>
      <w:r w:rsidR="43348EA4" w:rsidRPr="1F4E12F4">
        <w:rPr>
          <w:rFonts w:eastAsiaTheme="minorEastAsia"/>
        </w:rPr>
        <w:t xml:space="preserve"> and are underrepresented in management roles within the Community Learning and Development (CLD) sector in Scotland</w:t>
      </w:r>
      <w:r w:rsidR="5FD68A8F" w:rsidRPr="1F4E12F4">
        <w:rPr>
          <w:rFonts w:eastAsiaTheme="minorEastAsia"/>
        </w:rPr>
        <w:t>.</w:t>
      </w:r>
      <w:r w:rsidRPr="1F4E12F4">
        <w:rPr>
          <w:rStyle w:val="FootnoteReference"/>
          <w:rFonts w:eastAsiaTheme="minorEastAsia"/>
        </w:rPr>
        <w:footnoteReference w:id="7"/>
      </w:r>
      <w:r w:rsidR="632F4FF8" w:rsidRPr="1F4E12F4">
        <w:rPr>
          <w:rFonts w:eastAsiaTheme="minorEastAsia"/>
        </w:rPr>
        <w:t xml:space="preserve"> Y</w:t>
      </w:r>
      <w:r w:rsidRPr="1F4E12F4">
        <w:rPr>
          <w:rFonts w:eastAsiaTheme="minorEastAsia"/>
        </w:rPr>
        <w:t>oung women working as youth workers have told us that they have considered retraining due to low pay</w:t>
      </w:r>
      <w:r w:rsidR="0DD29D75" w:rsidRPr="1F4E12F4">
        <w:rPr>
          <w:rFonts w:eastAsiaTheme="minorEastAsia"/>
        </w:rPr>
        <w:t xml:space="preserve"> and/or precarious working conditions</w:t>
      </w:r>
      <w:r w:rsidRPr="1F4E12F4">
        <w:rPr>
          <w:rFonts w:eastAsiaTheme="minorEastAsia"/>
        </w:rPr>
        <w:t xml:space="preserve">. One young woman responding to our cost-of-living survey stated: </w:t>
      </w:r>
      <w:r w:rsidRPr="1F4E12F4">
        <w:rPr>
          <w:rFonts w:eastAsiaTheme="minorEastAsia"/>
          <w:color w:val="000000" w:themeColor="text1"/>
          <w:lang w:val="en-US"/>
        </w:rPr>
        <w:t xml:space="preserve">“I've </w:t>
      </w:r>
      <w:proofErr w:type="spellStart"/>
      <w:r w:rsidRPr="1F4E12F4">
        <w:rPr>
          <w:rFonts w:eastAsiaTheme="minorEastAsia"/>
          <w:color w:val="000000" w:themeColor="text1"/>
          <w:lang w:val="en-US"/>
        </w:rPr>
        <w:lastRenderedPageBreak/>
        <w:t>realised</w:t>
      </w:r>
      <w:proofErr w:type="spellEnd"/>
      <w:r w:rsidRPr="1F4E12F4">
        <w:rPr>
          <w:rFonts w:eastAsiaTheme="minorEastAsia"/>
          <w:color w:val="000000" w:themeColor="text1"/>
          <w:lang w:val="en-US"/>
        </w:rPr>
        <w:t xml:space="preserve"> that I need to retrain in a new career if I ever want to own a house and be more financially independent. I'm currently a youth worker, an industry predominantly worked in by women. Typical 'women's roles' pay very little, despite being essential work.”</w:t>
      </w:r>
      <w:r w:rsidR="009A53BC">
        <w:rPr>
          <w:rStyle w:val="FootnoteReference"/>
          <w:rFonts w:eastAsiaTheme="minorEastAsia"/>
          <w:color w:val="000000" w:themeColor="text1"/>
          <w:lang w:val="en-US"/>
        </w:rPr>
        <w:footnoteReference w:id="8"/>
      </w:r>
      <w:r w:rsidR="2DA4C524" w:rsidRPr="1F4E12F4">
        <w:rPr>
          <w:rFonts w:eastAsiaTheme="minorEastAsia"/>
          <w:color w:val="000000" w:themeColor="text1"/>
          <w:lang w:val="en-US"/>
        </w:rPr>
        <w:t xml:space="preserve"> </w:t>
      </w:r>
    </w:p>
    <w:p w14:paraId="02634195" w14:textId="3815B9C2" w:rsidR="50E1353E" w:rsidRDefault="5FF1C1BB" w:rsidP="1F4E12F4">
      <w:pPr>
        <w:jc w:val="both"/>
        <w:rPr>
          <w:rFonts w:eastAsiaTheme="minorEastAsia"/>
          <w:color w:val="000000" w:themeColor="text1"/>
          <w:lang w:val="en-US"/>
        </w:rPr>
      </w:pPr>
      <w:r w:rsidRPr="1F4E12F4">
        <w:rPr>
          <w:rFonts w:eastAsiaTheme="minorEastAsia"/>
          <w:color w:val="000000" w:themeColor="text1"/>
          <w:lang w:val="en-US"/>
        </w:rPr>
        <w:t xml:space="preserve">Finally, we ask the Member </w:t>
      </w:r>
      <w:r w:rsidR="1BE5C88D" w:rsidRPr="1F4E12F4">
        <w:rPr>
          <w:rFonts w:eastAsiaTheme="minorEastAsia"/>
          <w:color w:val="000000" w:themeColor="text1"/>
          <w:lang w:val="en-US"/>
        </w:rPr>
        <w:t>to ensure</w:t>
      </w:r>
      <w:r w:rsidRPr="1F4E12F4">
        <w:rPr>
          <w:rFonts w:eastAsiaTheme="minorEastAsia"/>
          <w:color w:val="000000" w:themeColor="text1"/>
          <w:lang w:val="en-US"/>
        </w:rPr>
        <w:t xml:space="preserve"> robust co-production with young people, youth workers, and organisations throughout the implementation process. The proposed Bill should </w:t>
      </w:r>
      <w:proofErr w:type="spellStart"/>
      <w:r w:rsidRPr="1F4E12F4">
        <w:rPr>
          <w:rFonts w:eastAsiaTheme="minorEastAsia"/>
          <w:color w:val="000000" w:themeColor="text1"/>
          <w:lang w:val="en-US"/>
        </w:rPr>
        <w:t>recognise</w:t>
      </w:r>
      <w:proofErr w:type="spellEnd"/>
      <w:r w:rsidRPr="1F4E12F4">
        <w:rPr>
          <w:rFonts w:eastAsiaTheme="minorEastAsia"/>
          <w:color w:val="000000" w:themeColor="text1"/>
          <w:lang w:val="en-US"/>
        </w:rPr>
        <w:t xml:space="preserve"> the full </w:t>
      </w:r>
      <w:r w:rsidR="00725105" w:rsidRPr="1F4E12F4">
        <w:rPr>
          <w:rFonts w:eastAsiaTheme="minorEastAsia"/>
          <w:color w:val="000000" w:themeColor="text1"/>
          <w:lang w:val="en-US"/>
        </w:rPr>
        <w:t>breadth</w:t>
      </w:r>
      <w:r w:rsidRPr="1F4E12F4">
        <w:rPr>
          <w:rFonts w:eastAsiaTheme="minorEastAsia"/>
          <w:color w:val="000000" w:themeColor="text1"/>
          <w:lang w:val="en-US"/>
        </w:rPr>
        <w:t xml:space="preserve"> of the youth work sector, including voluntary organisations, uniformed groups, and specialist services. </w:t>
      </w:r>
    </w:p>
    <w:p w14:paraId="6FAEC7FA" w14:textId="08D43521" w:rsidR="50E1353E" w:rsidRDefault="50E1353E" w:rsidP="1F4E12F4">
      <w:pPr>
        <w:jc w:val="both"/>
        <w:rPr>
          <w:rFonts w:eastAsiaTheme="minorEastAsia"/>
          <w:color w:val="000000" w:themeColor="text1"/>
          <w:lang w:val="en-US"/>
        </w:rPr>
      </w:pPr>
    </w:p>
    <w:p w14:paraId="79C09C39" w14:textId="290AE41B" w:rsidR="50E1353E" w:rsidRDefault="7F326086" w:rsidP="1F4E12F4">
      <w:pPr>
        <w:spacing w:after="0" w:line="276" w:lineRule="auto"/>
        <w:jc w:val="both"/>
      </w:pPr>
      <w:r w:rsidRPr="1F4E12F4">
        <w:rPr>
          <w:rFonts w:ascii="Aptos" w:eastAsia="Aptos" w:hAnsi="Aptos" w:cs="Aptos"/>
          <w:b/>
          <w:bCs/>
          <w:color w:val="000000" w:themeColor="text1"/>
          <w:lang w:val="en-US"/>
        </w:rPr>
        <w:t>FOR FURTHER INFORMATION</w:t>
      </w:r>
      <w:r w:rsidRPr="1F4E12F4">
        <w:rPr>
          <w:rFonts w:ascii="Aptos" w:eastAsia="Aptos" w:hAnsi="Aptos" w:cs="Aptos"/>
          <w:color w:val="000000" w:themeColor="text1"/>
          <w:lang w:val="en-US"/>
        </w:rPr>
        <w:t xml:space="preserve">  </w:t>
      </w:r>
    </w:p>
    <w:p w14:paraId="66B0FF76" w14:textId="7C0420CD" w:rsidR="50E1353E" w:rsidRDefault="7F326086" w:rsidP="1F4E12F4">
      <w:pPr>
        <w:spacing w:after="0" w:line="276" w:lineRule="auto"/>
        <w:jc w:val="both"/>
      </w:pPr>
      <w:r w:rsidRPr="1F4E12F4">
        <w:rPr>
          <w:rFonts w:ascii="Aptos" w:eastAsia="Aptos" w:hAnsi="Aptos" w:cs="Aptos"/>
          <w:color w:val="000000" w:themeColor="text1"/>
          <w:lang w:val="en-US"/>
        </w:rPr>
        <w:t xml:space="preserve">Contact: Dr Rebecca Mason, Research and Policy Lead, The Young Women’s Movement </w:t>
      </w:r>
      <w:r w:rsidR="50E1353E">
        <w:br/>
      </w:r>
      <w:r w:rsidRPr="1F4E12F4">
        <w:rPr>
          <w:rFonts w:ascii="Aptos" w:eastAsia="Aptos" w:hAnsi="Aptos" w:cs="Aptos"/>
          <w:color w:val="000000" w:themeColor="text1"/>
          <w:lang w:val="en-US"/>
        </w:rPr>
        <w:t xml:space="preserve">Email: </w:t>
      </w:r>
      <w:hyperlink r:id="rId11">
        <w:r w:rsidRPr="1F4E12F4">
          <w:rPr>
            <w:rStyle w:val="Hyperlink"/>
            <w:rFonts w:ascii="Aptos" w:eastAsia="Aptos" w:hAnsi="Aptos" w:cs="Aptos"/>
            <w:color w:val="0563C1"/>
            <w:lang w:val="en-US"/>
          </w:rPr>
          <w:t>rebecca@youngwomenscot.org</w:t>
        </w:r>
      </w:hyperlink>
      <w:r w:rsidRPr="1F4E12F4">
        <w:rPr>
          <w:rFonts w:ascii="Aptos" w:eastAsia="Aptos" w:hAnsi="Aptos" w:cs="Aptos"/>
          <w:color w:val="000000" w:themeColor="text1"/>
          <w:lang w:val="en-US"/>
        </w:rPr>
        <w:t xml:space="preserve">  </w:t>
      </w:r>
    </w:p>
    <w:p w14:paraId="1292AECA" w14:textId="3F264982" w:rsidR="50E1353E" w:rsidRDefault="7F326086" w:rsidP="1F4E12F4">
      <w:pPr>
        <w:spacing w:after="0" w:line="276" w:lineRule="auto"/>
        <w:jc w:val="both"/>
      </w:pPr>
      <w:r w:rsidRPr="1F4E12F4">
        <w:rPr>
          <w:rFonts w:ascii="Calibri" w:eastAsia="Calibri" w:hAnsi="Calibri" w:cs="Calibri"/>
          <w:color w:val="000000" w:themeColor="text1"/>
          <w:lang w:val="en-US"/>
        </w:rPr>
        <w:t xml:space="preserve"> </w:t>
      </w:r>
      <w:r w:rsidR="50E1353E">
        <w:br/>
      </w:r>
      <w:r w:rsidRPr="1F4E12F4">
        <w:rPr>
          <w:rFonts w:ascii="Aptos" w:eastAsia="Aptos" w:hAnsi="Aptos" w:cs="Aptos"/>
          <w:b/>
          <w:bCs/>
          <w:color w:val="000000" w:themeColor="text1"/>
          <w:lang w:val="en-US"/>
        </w:rPr>
        <w:t>ABOUT US</w:t>
      </w:r>
    </w:p>
    <w:p w14:paraId="53EEDC5C" w14:textId="73DCB0C9" w:rsidR="50E1353E" w:rsidRDefault="7F326086" w:rsidP="1F4E12F4">
      <w:pPr>
        <w:spacing w:after="0"/>
        <w:jc w:val="both"/>
      </w:pPr>
      <w:r w:rsidRPr="1F4E12F4">
        <w:rPr>
          <w:rFonts w:ascii="Aptos" w:eastAsia="Aptos" w:hAnsi="Aptos" w:cs="Aptos"/>
          <w:color w:val="000000" w:themeColor="text1"/>
          <w:lang w:val="en-US"/>
        </w:rPr>
        <w:t xml:space="preserve">The Young Women’s Movement is Scotland’s national organisation for young women’s feminist leadership and collective action against gender inequality. We value the power, and </w:t>
      </w:r>
      <w:proofErr w:type="spellStart"/>
      <w:r w:rsidRPr="1F4E12F4">
        <w:rPr>
          <w:rFonts w:ascii="Aptos" w:eastAsia="Aptos" w:hAnsi="Aptos" w:cs="Aptos"/>
          <w:color w:val="000000" w:themeColor="text1"/>
          <w:lang w:val="en-US"/>
        </w:rPr>
        <w:t>recognise</w:t>
      </w:r>
      <w:proofErr w:type="spellEnd"/>
      <w:r w:rsidRPr="1F4E12F4">
        <w:rPr>
          <w:rFonts w:ascii="Aptos" w:eastAsia="Aptos" w:hAnsi="Aptos" w:cs="Aptos"/>
          <w:color w:val="000000" w:themeColor="text1"/>
          <w:lang w:val="en-US"/>
        </w:rPr>
        <w:t xml:space="preserve"> the necessity, of working both intersectionally and intergenerationally to achieve change. Young women, girls and non-binary people who </w:t>
      </w:r>
      <w:proofErr w:type="spellStart"/>
      <w:r w:rsidRPr="1F4E12F4">
        <w:rPr>
          <w:rFonts w:ascii="Aptos" w:eastAsia="Aptos" w:hAnsi="Aptos" w:cs="Aptos"/>
          <w:color w:val="000000" w:themeColor="text1"/>
          <w:lang w:val="en-US"/>
        </w:rPr>
        <w:t>recognise</w:t>
      </w:r>
      <w:proofErr w:type="spellEnd"/>
      <w:r w:rsidRPr="1F4E12F4">
        <w:rPr>
          <w:rFonts w:ascii="Aptos" w:eastAsia="Aptos" w:hAnsi="Aptos" w:cs="Aptos"/>
          <w:color w:val="000000" w:themeColor="text1"/>
          <w:lang w:val="en-US"/>
        </w:rPr>
        <w:t xml:space="preserve"> themselves within this movement are at the heart of everything we do by participating, co-</w:t>
      </w:r>
      <w:proofErr w:type="gramStart"/>
      <w:r w:rsidRPr="1F4E12F4">
        <w:rPr>
          <w:rFonts w:ascii="Aptos" w:eastAsia="Aptos" w:hAnsi="Aptos" w:cs="Aptos"/>
          <w:color w:val="000000" w:themeColor="text1"/>
          <w:lang w:val="en-US"/>
        </w:rPr>
        <w:t>designing</w:t>
      </w:r>
      <w:proofErr w:type="gramEnd"/>
      <w:r w:rsidRPr="1F4E12F4">
        <w:rPr>
          <w:rFonts w:ascii="Aptos" w:eastAsia="Aptos" w:hAnsi="Aptos" w:cs="Aptos"/>
          <w:color w:val="000000" w:themeColor="text1"/>
          <w:lang w:val="en-US"/>
        </w:rPr>
        <w:t xml:space="preserve"> and leading our research and programmes.</w:t>
      </w:r>
    </w:p>
    <w:p w14:paraId="4F6D9E18" w14:textId="26423ACC" w:rsidR="50E1353E" w:rsidRDefault="50E1353E" w:rsidP="1F4E12F4">
      <w:pPr>
        <w:jc w:val="both"/>
        <w:rPr>
          <w:rFonts w:eastAsiaTheme="minorEastAsia"/>
          <w:color w:val="000000" w:themeColor="text1"/>
          <w:lang w:val="en-US"/>
        </w:rPr>
      </w:pPr>
    </w:p>
    <w:p w14:paraId="27675786" w14:textId="77777777" w:rsidR="007B1CEC" w:rsidRDefault="007B1CEC" w:rsidP="1F4E12F4">
      <w:pPr>
        <w:rPr>
          <w:rFonts w:eastAsiaTheme="minorEastAsia"/>
        </w:rPr>
      </w:pPr>
    </w:p>
    <w:p w14:paraId="48BFACEB" w14:textId="77777777" w:rsidR="007B1CEC" w:rsidRDefault="007B1CEC" w:rsidP="1F4E12F4">
      <w:pPr>
        <w:rPr>
          <w:rFonts w:eastAsiaTheme="minorEastAsia"/>
        </w:rPr>
      </w:pPr>
    </w:p>
    <w:sectPr w:rsidR="007B1CEC">
      <w:headerReference w:type="even" r:id="rId12"/>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E3949" w14:textId="77777777" w:rsidR="00C531DF" w:rsidRDefault="00C531DF">
      <w:pPr>
        <w:spacing w:after="0" w:line="240" w:lineRule="auto"/>
      </w:pPr>
      <w:r>
        <w:separator/>
      </w:r>
    </w:p>
  </w:endnote>
  <w:endnote w:type="continuationSeparator" w:id="0">
    <w:p w14:paraId="3951E452" w14:textId="77777777" w:rsidR="00C531DF" w:rsidRDefault="00C5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F4E12F4" w14:paraId="4F43B7EA" w14:textId="77777777" w:rsidTr="1F4E12F4">
      <w:trPr>
        <w:trHeight w:val="300"/>
      </w:trPr>
      <w:tc>
        <w:tcPr>
          <w:tcW w:w="3005" w:type="dxa"/>
        </w:tcPr>
        <w:p w14:paraId="0C2D6C33" w14:textId="47CA2353" w:rsidR="1F4E12F4" w:rsidRDefault="1F4E12F4" w:rsidP="1F4E12F4">
          <w:pPr>
            <w:pStyle w:val="Header"/>
            <w:ind w:left="-115"/>
          </w:pPr>
        </w:p>
      </w:tc>
      <w:tc>
        <w:tcPr>
          <w:tcW w:w="3005" w:type="dxa"/>
        </w:tcPr>
        <w:p w14:paraId="6A6DEB73" w14:textId="1343D0A2" w:rsidR="1F4E12F4" w:rsidRDefault="1F4E12F4" w:rsidP="1F4E12F4">
          <w:pPr>
            <w:pStyle w:val="Header"/>
            <w:jc w:val="center"/>
          </w:pPr>
        </w:p>
      </w:tc>
      <w:tc>
        <w:tcPr>
          <w:tcW w:w="3005" w:type="dxa"/>
        </w:tcPr>
        <w:p w14:paraId="2E5C3A0E" w14:textId="1D33F540" w:rsidR="1F4E12F4" w:rsidRDefault="1F4E12F4" w:rsidP="1F4E12F4">
          <w:pPr>
            <w:pStyle w:val="Header"/>
            <w:ind w:right="-115"/>
            <w:jc w:val="right"/>
          </w:pPr>
        </w:p>
      </w:tc>
    </w:tr>
  </w:tbl>
  <w:p w14:paraId="74045678" w14:textId="015C2E2B" w:rsidR="1F4E12F4" w:rsidRDefault="1F4E12F4" w:rsidP="1F4E12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1A01" w14:textId="77777777" w:rsidR="00C531DF" w:rsidRDefault="00C531DF">
      <w:pPr>
        <w:spacing w:after="0" w:line="240" w:lineRule="auto"/>
      </w:pPr>
      <w:r>
        <w:separator/>
      </w:r>
    </w:p>
  </w:footnote>
  <w:footnote w:type="continuationSeparator" w:id="0">
    <w:p w14:paraId="626AE26D" w14:textId="77777777" w:rsidR="00C531DF" w:rsidRDefault="00C531DF">
      <w:pPr>
        <w:spacing w:after="0" w:line="240" w:lineRule="auto"/>
      </w:pPr>
      <w:r>
        <w:continuationSeparator/>
      </w:r>
    </w:p>
  </w:footnote>
  <w:footnote w:id="1">
    <w:p w14:paraId="6EEED5D6" w14:textId="311EECB1" w:rsidR="1F4E12F4" w:rsidRDefault="1F4E12F4" w:rsidP="1F4E12F4">
      <w:pPr>
        <w:pStyle w:val="FootnoteText"/>
      </w:pPr>
      <w:r w:rsidRPr="1F4E12F4">
        <w:rPr>
          <w:rStyle w:val="FootnoteReference"/>
        </w:rPr>
        <w:footnoteRef/>
      </w:r>
      <w:r>
        <w:t xml:space="preserve"> The Young Women’s Movement</w:t>
      </w:r>
      <w:r w:rsidR="00672D12">
        <w:t xml:space="preserve"> (2024),</w:t>
      </w:r>
      <w:r>
        <w:t xml:space="preserve"> </w:t>
      </w:r>
      <w:hyperlink r:id="rId1">
        <w:r w:rsidRPr="1F4E12F4">
          <w:rPr>
            <w:rStyle w:val="Hyperlink"/>
          </w:rPr>
          <w:t>Young Women Lead Evaluation Since 2017</w:t>
        </w:r>
      </w:hyperlink>
      <w:r>
        <w:t xml:space="preserve">. </w:t>
      </w:r>
    </w:p>
  </w:footnote>
  <w:footnote w:id="2">
    <w:p w14:paraId="4B493AA8" w14:textId="5324B240" w:rsidR="00423A7E" w:rsidRDefault="00423A7E">
      <w:pPr>
        <w:pStyle w:val="FootnoteText"/>
      </w:pPr>
      <w:r>
        <w:rPr>
          <w:rStyle w:val="FootnoteReference"/>
        </w:rPr>
        <w:footnoteRef/>
      </w:r>
      <w:r>
        <w:t xml:space="preserve"> Institute for Government</w:t>
      </w:r>
      <w:r w:rsidR="00D90E79">
        <w:t xml:space="preserve"> </w:t>
      </w:r>
      <w:r w:rsidR="00672D12">
        <w:t>(2021),</w:t>
      </w:r>
      <w:r>
        <w:t xml:space="preserve"> </w:t>
      </w:r>
      <w:hyperlink r:id="rId2" w:anchor=":~:text=Youth%20work%20is%20proven%20to,than%20those%20who%20do%20not." w:history="1">
        <w:r w:rsidRPr="00423A7E">
          <w:rPr>
            <w:rStyle w:val="Hyperlink"/>
          </w:rPr>
          <w:t>Youth Work and Prevention</w:t>
        </w:r>
      </w:hyperlink>
      <w:r w:rsidR="00672D12">
        <w:t>.</w:t>
      </w:r>
    </w:p>
  </w:footnote>
  <w:footnote w:id="3">
    <w:p w14:paraId="22C04524" w14:textId="19752D84" w:rsidR="00423A7E" w:rsidRDefault="00423A7E">
      <w:pPr>
        <w:pStyle w:val="FootnoteText"/>
      </w:pPr>
      <w:r>
        <w:rPr>
          <w:rStyle w:val="FootnoteReference"/>
        </w:rPr>
        <w:footnoteRef/>
      </w:r>
      <w:r>
        <w:t xml:space="preserve"> Youth Link Scotland</w:t>
      </w:r>
      <w:r w:rsidR="00D90E79">
        <w:t xml:space="preserve"> </w:t>
      </w:r>
      <w:r w:rsidR="00672D12">
        <w:t>(2021),</w:t>
      </w:r>
      <w:r>
        <w:t xml:space="preserve"> </w:t>
      </w:r>
      <w:hyperlink r:id="rId3" w:history="1">
        <w:r w:rsidRPr="00423A7E">
          <w:rPr>
            <w:rStyle w:val="Hyperlink"/>
          </w:rPr>
          <w:t>Youth Work Manifesto</w:t>
        </w:r>
      </w:hyperlink>
      <w:r w:rsidR="00672D12">
        <w:t>.</w:t>
      </w:r>
      <w:r>
        <w:t xml:space="preserve"> </w:t>
      </w:r>
    </w:p>
  </w:footnote>
  <w:footnote w:id="4">
    <w:p w14:paraId="473ABE28" w14:textId="015969DD" w:rsidR="00423A7E" w:rsidRDefault="00423A7E">
      <w:pPr>
        <w:pStyle w:val="FootnoteText"/>
      </w:pPr>
      <w:r>
        <w:rPr>
          <w:rStyle w:val="FootnoteReference"/>
        </w:rPr>
        <w:footnoteRef/>
      </w:r>
      <w:r>
        <w:t xml:space="preserve"> No Knives Better Lives</w:t>
      </w:r>
      <w:r w:rsidR="00672D12">
        <w:t xml:space="preserve"> (2024)</w:t>
      </w:r>
      <w:r>
        <w:t xml:space="preserve">, </w:t>
      </w:r>
      <w:hyperlink r:id="rId4" w:history="1">
        <w:r w:rsidRPr="00423A7E">
          <w:rPr>
            <w:rStyle w:val="Hyperlink"/>
          </w:rPr>
          <w:t>The Lassies Are No Feart</w:t>
        </w:r>
      </w:hyperlink>
      <w:r w:rsidR="00672D12">
        <w:t>.</w:t>
      </w:r>
    </w:p>
  </w:footnote>
  <w:footnote w:id="5">
    <w:p w14:paraId="491187DC" w14:textId="35D2169C" w:rsidR="009A53BC" w:rsidRDefault="009A53BC">
      <w:pPr>
        <w:pStyle w:val="FootnoteText"/>
      </w:pPr>
      <w:r>
        <w:rPr>
          <w:rStyle w:val="FootnoteReference"/>
        </w:rPr>
        <w:footnoteRef/>
      </w:r>
      <w:r>
        <w:t xml:space="preserve"> The Young Women’s Movement and No Knives Better Lives</w:t>
      </w:r>
      <w:r w:rsidR="00672D12">
        <w:t xml:space="preserve"> (2025)</w:t>
      </w:r>
      <w:r>
        <w:t xml:space="preserve">, </w:t>
      </w:r>
      <w:hyperlink r:id="rId5" w:history="1">
        <w:proofErr w:type="spellStart"/>
        <w:r w:rsidRPr="009A53BC">
          <w:rPr>
            <w:rStyle w:val="Hyperlink"/>
          </w:rPr>
          <w:t>GirlPower</w:t>
        </w:r>
        <w:proofErr w:type="spellEnd"/>
        <w:r w:rsidRPr="009A53BC">
          <w:rPr>
            <w:rStyle w:val="Hyperlink"/>
          </w:rPr>
          <w:t>: A toolkit for practitioners about violence between girls</w:t>
        </w:r>
      </w:hyperlink>
      <w:r w:rsidR="00672D12">
        <w:t>.</w:t>
      </w:r>
    </w:p>
  </w:footnote>
  <w:footnote w:id="6">
    <w:p w14:paraId="62132723" w14:textId="1CCF61F1" w:rsidR="1F4E12F4" w:rsidRDefault="1F4E12F4" w:rsidP="007B4824">
      <w:pPr>
        <w:pStyle w:val="FootnoteText"/>
        <w:jc w:val="both"/>
      </w:pPr>
      <w:r w:rsidRPr="1F4E12F4">
        <w:rPr>
          <w:rStyle w:val="FootnoteReference"/>
        </w:rPr>
        <w:footnoteRef/>
      </w:r>
      <w:r>
        <w:t xml:space="preserve"> The Young Women’s Movement</w:t>
      </w:r>
      <w:r w:rsidR="00672D12">
        <w:t xml:space="preserve"> (2021)</w:t>
      </w:r>
      <w:r>
        <w:t xml:space="preserve">, </w:t>
      </w:r>
      <w:hyperlink r:id="rId6">
        <w:r w:rsidRPr="1F4E12F4">
          <w:rPr>
            <w:rStyle w:val="Hyperlink"/>
          </w:rPr>
          <w:t>Young Women Lead 2021, Glasgow: A Feminist City?</w:t>
        </w:r>
      </w:hyperlink>
      <w:r>
        <w:t xml:space="preserve"> </w:t>
      </w:r>
    </w:p>
  </w:footnote>
  <w:footnote w:id="7">
    <w:p w14:paraId="058C318C" w14:textId="5AED13F2" w:rsidR="1F4E12F4" w:rsidRDefault="1F4E12F4" w:rsidP="007B4824">
      <w:pPr>
        <w:pStyle w:val="FootnoteText"/>
        <w:jc w:val="both"/>
      </w:pPr>
      <w:r w:rsidRPr="1F4E12F4">
        <w:rPr>
          <w:rStyle w:val="FootnoteReference"/>
        </w:rPr>
        <w:footnoteRef/>
      </w:r>
      <w:r w:rsidR="00672D12">
        <w:t xml:space="preserve"> Community Learning and Development (2018)</w:t>
      </w:r>
      <w:r>
        <w:t xml:space="preserve"> </w:t>
      </w:r>
      <w:hyperlink r:id="rId7">
        <w:r w:rsidRPr="1F4E12F4">
          <w:rPr>
            <w:rStyle w:val="Hyperlink"/>
          </w:rPr>
          <w:t>Working with Scotland’s Communities 2018: Workforce analysis of community learning and development (CLD) in Scotland</w:t>
        </w:r>
      </w:hyperlink>
      <w:r>
        <w:t>,p.18.</w:t>
      </w:r>
    </w:p>
  </w:footnote>
  <w:footnote w:id="8">
    <w:p w14:paraId="20F1D11B" w14:textId="01696323" w:rsidR="009A53BC" w:rsidRDefault="009A53BC">
      <w:pPr>
        <w:pStyle w:val="FootnoteText"/>
      </w:pPr>
      <w:r>
        <w:rPr>
          <w:rStyle w:val="FootnoteReference"/>
        </w:rPr>
        <w:footnoteRef/>
      </w:r>
      <w:r>
        <w:t xml:space="preserve"> The Young Women’s Movement</w:t>
      </w:r>
      <w:r w:rsidR="00725105">
        <w:t xml:space="preserve"> </w:t>
      </w:r>
      <w:r w:rsidR="00672D12">
        <w:t>(2024)</w:t>
      </w:r>
      <w:hyperlink r:id="rId8" w:history="1">
        <w:r w:rsidRPr="009A53BC">
          <w:rPr>
            <w:rStyle w:val="Hyperlink"/>
          </w:rPr>
          <w:t>, “I’m just keeping my head above water”: Young women’s experiences of the cost-of-living crisis</w:t>
        </w:r>
      </w:hyperlink>
      <w:r w:rsidR="00672D12">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587880"/>
      <w:docPartObj>
        <w:docPartGallery w:val="Page Numbers (Top of Page)"/>
        <w:docPartUnique/>
      </w:docPartObj>
    </w:sdtPr>
    <w:sdtContent>
      <w:p w14:paraId="022D1B94" w14:textId="4AA69607" w:rsidR="00460D8E" w:rsidRDefault="00460D8E" w:rsidP="00300469">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4243BA" w14:textId="77777777" w:rsidR="00460D8E" w:rsidRDefault="00460D8E" w:rsidP="00460D8E">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29511145"/>
      <w:docPartObj>
        <w:docPartGallery w:val="Page Numbers (Top of Page)"/>
        <w:docPartUnique/>
      </w:docPartObj>
    </w:sdtPr>
    <w:sdtContent>
      <w:p w14:paraId="62D69A0C" w14:textId="46D172A1" w:rsidR="00460D8E" w:rsidRDefault="00460D8E" w:rsidP="00300469">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tbl>
    <w:tblPr>
      <w:tblW w:w="0" w:type="auto"/>
      <w:tblLayout w:type="fixed"/>
      <w:tblLook w:val="06A0" w:firstRow="1" w:lastRow="0" w:firstColumn="1" w:lastColumn="0" w:noHBand="1" w:noVBand="1"/>
    </w:tblPr>
    <w:tblGrid>
      <w:gridCol w:w="3005"/>
      <w:gridCol w:w="3005"/>
      <w:gridCol w:w="3005"/>
    </w:tblGrid>
    <w:tr w:rsidR="1F4E12F4" w14:paraId="19E731AA" w14:textId="77777777" w:rsidTr="1F4E12F4">
      <w:trPr>
        <w:trHeight w:val="300"/>
      </w:trPr>
      <w:tc>
        <w:tcPr>
          <w:tcW w:w="3005" w:type="dxa"/>
        </w:tcPr>
        <w:p w14:paraId="5A7D2BF2" w14:textId="6569825B" w:rsidR="1F4E12F4" w:rsidRDefault="1F4E12F4" w:rsidP="00460D8E">
          <w:pPr>
            <w:ind w:left="-115" w:firstLine="360"/>
            <w:jc w:val="right"/>
          </w:pPr>
        </w:p>
      </w:tc>
      <w:tc>
        <w:tcPr>
          <w:tcW w:w="3005" w:type="dxa"/>
        </w:tcPr>
        <w:p w14:paraId="2E80F3E9" w14:textId="5C3F73F3" w:rsidR="1F4E12F4" w:rsidRDefault="1F4E12F4" w:rsidP="1F4E12F4">
          <w:pPr>
            <w:pStyle w:val="Header"/>
            <w:jc w:val="center"/>
          </w:pPr>
        </w:p>
      </w:tc>
      <w:tc>
        <w:tcPr>
          <w:tcW w:w="3005" w:type="dxa"/>
        </w:tcPr>
        <w:p w14:paraId="34FEA06E" w14:textId="70E3E601" w:rsidR="1F4E12F4" w:rsidRDefault="1F4E12F4" w:rsidP="1F4E12F4">
          <w:pPr>
            <w:ind w:right="-115"/>
            <w:jc w:val="right"/>
          </w:pPr>
          <w:r>
            <w:rPr>
              <w:noProof/>
            </w:rPr>
            <w:drawing>
              <wp:inline distT="0" distB="0" distL="0" distR="0" wp14:anchorId="37DA741A" wp14:editId="2F25FFF4">
                <wp:extent cx="1685925" cy="571500"/>
                <wp:effectExtent l="0" t="0" r="0" b="0"/>
                <wp:docPr id="914090088" name="Picture 91409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571500"/>
                        </a:xfrm>
                        <a:prstGeom prst="rect">
                          <a:avLst/>
                        </a:prstGeom>
                      </pic:spPr>
                    </pic:pic>
                  </a:graphicData>
                </a:graphic>
              </wp:inline>
            </w:drawing>
          </w:r>
        </w:p>
      </w:tc>
    </w:tr>
  </w:tbl>
  <w:p w14:paraId="697657AD" w14:textId="1B3C6B6A" w:rsidR="1F4E12F4" w:rsidRDefault="1F4E12F4"/>
</w:hdr>
</file>

<file path=word/intelligence2.xml><?xml version="1.0" encoding="utf-8"?>
<int2:intelligence xmlns:int2="http://schemas.microsoft.com/office/intelligence/2020/intelligence" xmlns:oel="http://schemas.microsoft.com/office/2019/extlst">
  <int2:observations>
    <int2:textHash int2:hashCode="dfUbZdCwb20WRH" int2:id="yo9jYj2x">
      <int2:state int2:value="Rejected" int2:type="AugLoop_Text_Critique"/>
    </int2:textHash>
    <int2:textHash int2:hashCode="jf+rJqVlrR1FG/" int2:id="80EtmzyH">
      <int2:state int2:value="Rejected" int2:type="AugLoop_Text_Critique"/>
    </int2:textHash>
    <int2:textHash int2:hashCode="Piml8m307F1KQL" int2:id="8niOl4S1">
      <int2:state int2:value="Rejected" int2:type="AugLoop_Text_Critique"/>
    </int2:textHash>
    <int2:textHash int2:hashCode="OrtZNwJC/JiGrS" int2:id="gl6vLSNL">
      <int2:state int2:value="Rejected" int2:type="AugLoop_Text_Critique"/>
    </int2:textHash>
    <int2:textHash int2:hashCode="edQaR+j+xVhWpq" int2:id="f79cZoS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E339"/>
    <w:multiLevelType w:val="hybridMultilevel"/>
    <w:tmpl w:val="1A4899BC"/>
    <w:lvl w:ilvl="0" w:tplc="4260F0B4">
      <w:start w:val="1"/>
      <w:numFmt w:val="decimal"/>
      <w:lvlText w:val="%1."/>
      <w:lvlJc w:val="left"/>
      <w:pPr>
        <w:ind w:left="720" w:hanging="360"/>
      </w:pPr>
    </w:lvl>
    <w:lvl w:ilvl="1" w:tplc="D2BC3300">
      <w:start w:val="1"/>
      <w:numFmt w:val="lowerLetter"/>
      <w:lvlText w:val="%2."/>
      <w:lvlJc w:val="left"/>
      <w:pPr>
        <w:ind w:left="1440" w:hanging="360"/>
      </w:pPr>
    </w:lvl>
    <w:lvl w:ilvl="2" w:tplc="E7846E2E">
      <w:start w:val="1"/>
      <w:numFmt w:val="lowerRoman"/>
      <w:lvlText w:val="%3."/>
      <w:lvlJc w:val="right"/>
      <w:pPr>
        <w:ind w:left="2160" w:hanging="180"/>
      </w:pPr>
    </w:lvl>
    <w:lvl w:ilvl="3" w:tplc="627A5702">
      <w:start w:val="1"/>
      <w:numFmt w:val="decimal"/>
      <w:lvlText w:val="%4."/>
      <w:lvlJc w:val="left"/>
      <w:pPr>
        <w:ind w:left="2880" w:hanging="360"/>
      </w:pPr>
    </w:lvl>
    <w:lvl w:ilvl="4" w:tplc="61046E96">
      <w:start w:val="1"/>
      <w:numFmt w:val="lowerLetter"/>
      <w:lvlText w:val="%5."/>
      <w:lvlJc w:val="left"/>
      <w:pPr>
        <w:ind w:left="3600" w:hanging="360"/>
      </w:pPr>
    </w:lvl>
    <w:lvl w:ilvl="5" w:tplc="FACE7158">
      <w:start w:val="1"/>
      <w:numFmt w:val="lowerRoman"/>
      <w:lvlText w:val="%6."/>
      <w:lvlJc w:val="right"/>
      <w:pPr>
        <w:ind w:left="4320" w:hanging="180"/>
      </w:pPr>
    </w:lvl>
    <w:lvl w:ilvl="6" w:tplc="BF76844A">
      <w:start w:val="1"/>
      <w:numFmt w:val="decimal"/>
      <w:lvlText w:val="%7."/>
      <w:lvlJc w:val="left"/>
      <w:pPr>
        <w:ind w:left="5040" w:hanging="360"/>
      </w:pPr>
    </w:lvl>
    <w:lvl w:ilvl="7" w:tplc="9EDAB7CA">
      <w:start w:val="1"/>
      <w:numFmt w:val="lowerLetter"/>
      <w:lvlText w:val="%8."/>
      <w:lvlJc w:val="left"/>
      <w:pPr>
        <w:ind w:left="5760" w:hanging="360"/>
      </w:pPr>
    </w:lvl>
    <w:lvl w:ilvl="8" w:tplc="2FE84DCA">
      <w:start w:val="1"/>
      <w:numFmt w:val="lowerRoman"/>
      <w:lvlText w:val="%9."/>
      <w:lvlJc w:val="right"/>
      <w:pPr>
        <w:ind w:left="6480" w:hanging="180"/>
      </w:pPr>
    </w:lvl>
  </w:abstractNum>
  <w:abstractNum w:abstractNumId="1" w15:restartNumberingAfterBreak="0">
    <w:nsid w:val="0E2FD5CA"/>
    <w:multiLevelType w:val="hybridMultilevel"/>
    <w:tmpl w:val="74DA6D92"/>
    <w:lvl w:ilvl="0" w:tplc="F63635F6">
      <w:start w:val="1"/>
      <w:numFmt w:val="bullet"/>
      <w:lvlText w:val=""/>
      <w:lvlJc w:val="left"/>
      <w:pPr>
        <w:ind w:left="720" w:hanging="360"/>
      </w:pPr>
      <w:rPr>
        <w:rFonts w:ascii="Symbol" w:hAnsi="Symbol" w:hint="default"/>
      </w:rPr>
    </w:lvl>
    <w:lvl w:ilvl="1" w:tplc="91EA49E8">
      <w:start w:val="1"/>
      <w:numFmt w:val="bullet"/>
      <w:lvlText w:val="o"/>
      <w:lvlJc w:val="left"/>
      <w:pPr>
        <w:ind w:left="1440" w:hanging="360"/>
      </w:pPr>
      <w:rPr>
        <w:rFonts w:ascii="Courier New" w:hAnsi="Courier New" w:hint="default"/>
      </w:rPr>
    </w:lvl>
    <w:lvl w:ilvl="2" w:tplc="DDB4FD9E">
      <w:start w:val="1"/>
      <w:numFmt w:val="bullet"/>
      <w:lvlText w:val=""/>
      <w:lvlJc w:val="left"/>
      <w:pPr>
        <w:ind w:left="2160" w:hanging="360"/>
      </w:pPr>
      <w:rPr>
        <w:rFonts w:ascii="Wingdings" w:hAnsi="Wingdings" w:hint="default"/>
      </w:rPr>
    </w:lvl>
    <w:lvl w:ilvl="3" w:tplc="604CD5FC">
      <w:start w:val="1"/>
      <w:numFmt w:val="bullet"/>
      <w:lvlText w:val=""/>
      <w:lvlJc w:val="left"/>
      <w:pPr>
        <w:ind w:left="2880" w:hanging="360"/>
      </w:pPr>
      <w:rPr>
        <w:rFonts w:ascii="Symbol" w:hAnsi="Symbol" w:hint="default"/>
      </w:rPr>
    </w:lvl>
    <w:lvl w:ilvl="4" w:tplc="B37AEF94">
      <w:start w:val="1"/>
      <w:numFmt w:val="bullet"/>
      <w:lvlText w:val="o"/>
      <w:lvlJc w:val="left"/>
      <w:pPr>
        <w:ind w:left="3600" w:hanging="360"/>
      </w:pPr>
      <w:rPr>
        <w:rFonts w:ascii="Courier New" w:hAnsi="Courier New" w:hint="default"/>
      </w:rPr>
    </w:lvl>
    <w:lvl w:ilvl="5" w:tplc="BFA6C32A">
      <w:start w:val="1"/>
      <w:numFmt w:val="bullet"/>
      <w:lvlText w:val=""/>
      <w:lvlJc w:val="left"/>
      <w:pPr>
        <w:ind w:left="4320" w:hanging="360"/>
      </w:pPr>
      <w:rPr>
        <w:rFonts w:ascii="Wingdings" w:hAnsi="Wingdings" w:hint="default"/>
      </w:rPr>
    </w:lvl>
    <w:lvl w:ilvl="6" w:tplc="ACF02324">
      <w:start w:val="1"/>
      <w:numFmt w:val="bullet"/>
      <w:lvlText w:val=""/>
      <w:lvlJc w:val="left"/>
      <w:pPr>
        <w:ind w:left="5040" w:hanging="360"/>
      </w:pPr>
      <w:rPr>
        <w:rFonts w:ascii="Symbol" w:hAnsi="Symbol" w:hint="default"/>
      </w:rPr>
    </w:lvl>
    <w:lvl w:ilvl="7" w:tplc="9506B122">
      <w:start w:val="1"/>
      <w:numFmt w:val="bullet"/>
      <w:lvlText w:val="o"/>
      <w:lvlJc w:val="left"/>
      <w:pPr>
        <w:ind w:left="5760" w:hanging="360"/>
      </w:pPr>
      <w:rPr>
        <w:rFonts w:ascii="Courier New" w:hAnsi="Courier New" w:hint="default"/>
      </w:rPr>
    </w:lvl>
    <w:lvl w:ilvl="8" w:tplc="D632BF80">
      <w:start w:val="1"/>
      <w:numFmt w:val="bullet"/>
      <w:lvlText w:val=""/>
      <w:lvlJc w:val="left"/>
      <w:pPr>
        <w:ind w:left="6480" w:hanging="360"/>
      </w:pPr>
      <w:rPr>
        <w:rFonts w:ascii="Wingdings" w:hAnsi="Wingdings" w:hint="default"/>
      </w:rPr>
    </w:lvl>
  </w:abstractNum>
  <w:abstractNum w:abstractNumId="2" w15:restartNumberingAfterBreak="0">
    <w:nsid w:val="1905ACFC"/>
    <w:multiLevelType w:val="hybridMultilevel"/>
    <w:tmpl w:val="7EA640D6"/>
    <w:lvl w:ilvl="0" w:tplc="CF9C394A">
      <w:start w:val="1"/>
      <w:numFmt w:val="bullet"/>
      <w:lvlText w:val="-"/>
      <w:lvlJc w:val="left"/>
      <w:pPr>
        <w:ind w:left="720" w:hanging="360"/>
      </w:pPr>
      <w:rPr>
        <w:rFonts w:ascii="Aptos" w:hAnsi="Aptos" w:hint="default"/>
      </w:rPr>
    </w:lvl>
    <w:lvl w:ilvl="1" w:tplc="1DB2B90A">
      <w:start w:val="1"/>
      <w:numFmt w:val="bullet"/>
      <w:lvlText w:val="o"/>
      <w:lvlJc w:val="left"/>
      <w:pPr>
        <w:ind w:left="1440" w:hanging="360"/>
      </w:pPr>
      <w:rPr>
        <w:rFonts w:ascii="Courier New" w:hAnsi="Courier New" w:hint="default"/>
      </w:rPr>
    </w:lvl>
    <w:lvl w:ilvl="2" w:tplc="25BC2716">
      <w:start w:val="1"/>
      <w:numFmt w:val="bullet"/>
      <w:lvlText w:val=""/>
      <w:lvlJc w:val="left"/>
      <w:pPr>
        <w:ind w:left="2160" w:hanging="360"/>
      </w:pPr>
      <w:rPr>
        <w:rFonts w:ascii="Wingdings" w:hAnsi="Wingdings" w:hint="default"/>
      </w:rPr>
    </w:lvl>
    <w:lvl w:ilvl="3" w:tplc="E7AA2598">
      <w:start w:val="1"/>
      <w:numFmt w:val="bullet"/>
      <w:lvlText w:val=""/>
      <w:lvlJc w:val="left"/>
      <w:pPr>
        <w:ind w:left="2880" w:hanging="360"/>
      </w:pPr>
      <w:rPr>
        <w:rFonts w:ascii="Symbol" w:hAnsi="Symbol" w:hint="default"/>
      </w:rPr>
    </w:lvl>
    <w:lvl w:ilvl="4" w:tplc="7E0C2164">
      <w:start w:val="1"/>
      <w:numFmt w:val="bullet"/>
      <w:lvlText w:val="o"/>
      <w:lvlJc w:val="left"/>
      <w:pPr>
        <w:ind w:left="3600" w:hanging="360"/>
      </w:pPr>
      <w:rPr>
        <w:rFonts w:ascii="Courier New" w:hAnsi="Courier New" w:hint="default"/>
      </w:rPr>
    </w:lvl>
    <w:lvl w:ilvl="5" w:tplc="50B477D8">
      <w:start w:val="1"/>
      <w:numFmt w:val="bullet"/>
      <w:lvlText w:val=""/>
      <w:lvlJc w:val="left"/>
      <w:pPr>
        <w:ind w:left="4320" w:hanging="360"/>
      </w:pPr>
      <w:rPr>
        <w:rFonts w:ascii="Wingdings" w:hAnsi="Wingdings" w:hint="default"/>
      </w:rPr>
    </w:lvl>
    <w:lvl w:ilvl="6" w:tplc="35B0F0D8">
      <w:start w:val="1"/>
      <w:numFmt w:val="bullet"/>
      <w:lvlText w:val=""/>
      <w:lvlJc w:val="left"/>
      <w:pPr>
        <w:ind w:left="5040" w:hanging="360"/>
      </w:pPr>
      <w:rPr>
        <w:rFonts w:ascii="Symbol" w:hAnsi="Symbol" w:hint="default"/>
      </w:rPr>
    </w:lvl>
    <w:lvl w:ilvl="7" w:tplc="281C2C94">
      <w:start w:val="1"/>
      <w:numFmt w:val="bullet"/>
      <w:lvlText w:val="o"/>
      <w:lvlJc w:val="left"/>
      <w:pPr>
        <w:ind w:left="5760" w:hanging="360"/>
      </w:pPr>
      <w:rPr>
        <w:rFonts w:ascii="Courier New" w:hAnsi="Courier New" w:hint="default"/>
      </w:rPr>
    </w:lvl>
    <w:lvl w:ilvl="8" w:tplc="A1165A38">
      <w:start w:val="1"/>
      <w:numFmt w:val="bullet"/>
      <w:lvlText w:val=""/>
      <w:lvlJc w:val="left"/>
      <w:pPr>
        <w:ind w:left="6480" w:hanging="360"/>
      </w:pPr>
      <w:rPr>
        <w:rFonts w:ascii="Wingdings" w:hAnsi="Wingdings" w:hint="default"/>
      </w:rPr>
    </w:lvl>
  </w:abstractNum>
  <w:abstractNum w:abstractNumId="3" w15:restartNumberingAfterBreak="0">
    <w:nsid w:val="198F737D"/>
    <w:multiLevelType w:val="hybridMultilevel"/>
    <w:tmpl w:val="53184506"/>
    <w:lvl w:ilvl="0" w:tplc="87AC4606">
      <w:start w:val="1"/>
      <w:numFmt w:val="decimal"/>
      <w:lvlText w:val="%1."/>
      <w:lvlJc w:val="left"/>
      <w:pPr>
        <w:ind w:left="720" w:hanging="360"/>
      </w:pPr>
    </w:lvl>
    <w:lvl w:ilvl="1" w:tplc="D294F744">
      <w:start w:val="1"/>
      <w:numFmt w:val="lowerLetter"/>
      <w:lvlText w:val="%2."/>
      <w:lvlJc w:val="left"/>
      <w:pPr>
        <w:ind w:left="1440" w:hanging="360"/>
      </w:pPr>
    </w:lvl>
    <w:lvl w:ilvl="2" w:tplc="AFCCD378">
      <w:start w:val="1"/>
      <w:numFmt w:val="lowerRoman"/>
      <w:lvlText w:val="%3."/>
      <w:lvlJc w:val="right"/>
      <w:pPr>
        <w:ind w:left="2160" w:hanging="180"/>
      </w:pPr>
    </w:lvl>
    <w:lvl w:ilvl="3" w:tplc="210AC51A">
      <w:start w:val="1"/>
      <w:numFmt w:val="decimal"/>
      <w:lvlText w:val="%4."/>
      <w:lvlJc w:val="left"/>
      <w:pPr>
        <w:ind w:left="2880" w:hanging="360"/>
      </w:pPr>
    </w:lvl>
    <w:lvl w:ilvl="4" w:tplc="27E83A50">
      <w:start w:val="1"/>
      <w:numFmt w:val="lowerLetter"/>
      <w:lvlText w:val="%5."/>
      <w:lvlJc w:val="left"/>
      <w:pPr>
        <w:ind w:left="3600" w:hanging="360"/>
      </w:pPr>
    </w:lvl>
    <w:lvl w:ilvl="5" w:tplc="6F6E3C58">
      <w:start w:val="1"/>
      <w:numFmt w:val="lowerRoman"/>
      <w:lvlText w:val="%6."/>
      <w:lvlJc w:val="right"/>
      <w:pPr>
        <w:ind w:left="4320" w:hanging="180"/>
      </w:pPr>
    </w:lvl>
    <w:lvl w:ilvl="6" w:tplc="4DA88A1C">
      <w:start w:val="1"/>
      <w:numFmt w:val="decimal"/>
      <w:lvlText w:val="%7."/>
      <w:lvlJc w:val="left"/>
      <w:pPr>
        <w:ind w:left="5040" w:hanging="360"/>
      </w:pPr>
    </w:lvl>
    <w:lvl w:ilvl="7" w:tplc="FA96D746">
      <w:start w:val="1"/>
      <w:numFmt w:val="lowerLetter"/>
      <w:lvlText w:val="%8."/>
      <w:lvlJc w:val="left"/>
      <w:pPr>
        <w:ind w:left="5760" w:hanging="360"/>
      </w:pPr>
    </w:lvl>
    <w:lvl w:ilvl="8" w:tplc="1570AF80">
      <w:start w:val="1"/>
      <w:numFmt w:val="lowerRoman"/>
      <w:lvlText w:val="%9."/>
      <w:lvlJc w:val="right"/>
      <w:pPr>
        <w:ind w:left="6480" w:hanging="180"/>
      </w:pPr>
    </w:lvl>
  </w:abstractNum>
  <w:abstractNum w:abstractNumId="4" w15:restartNumberingAfterBreak="0">
    <w:nsid w:val="1D4054D6"/>
    <w:multiLevelType w:val="hybridMultilevel"/>
    <w:tmpl w:val="18946A28"/>
    <w:lvl w:ilvl="0" w:tplc="D7AC67CA">
      <w:start w:val="1"/>
      <w:numFmt w:val="bullet"/>
      <w:lvlText w:val="-"/>
      <w:lvlJc w:val="left"/>
      <w:pPr>
        <w:ind w:left="720" w:hanging="360"/>
      </w:pPr>
      <w:rPr>
        <w:rFonts w:ascii="Aptos" w:hAnsi="Aptos" w:hint="default"/>
      </w:rPr>
    </w:lvl>
    <w:lvl w:ilvl="1" w:tplc="38E890F6">
      <w:start w:val="1"/>
      <w:numFmt w:val="bullet"/>
      <w:lvlText w:val="o"/>
      <w:lvlJc w:val="left"/>
      <w:pPr>
        <w:ind w:left="1440" w:hanging="360"/>
      </w:pPr>
      <w:rPr>
        <w:rFonts w:ascii="Courier New" w:hAnsi="Courier New" w:hint="default"/>
      </w:rPr>
    </w:lvl>
    <w:lvl w:ilvl="2" w:tplc="BFDE38CA">
      <w:start w:val="1"/>
      <w:numFmt w:val="bullet"/>
      <w:lvlText w:val=""/>
      <w:lvlJc w:val="left"/>
      <w:pPr>
        <w:ind w:left="2160" w:hanging="360"/>
      </w:pPr>
      <w:rPr>
        <w:rFonts w:ascii="Wingdings" w:hAnsi="Wingdings" w:hint="default"/>
      </w:rPr>
    </w:lvl>
    <w:lvl w:ilvl="3" w:tplc="30F0F29A">
      <w:start w:val="1"/>
      <w:numFmt w:val="bullet"/>
      <w:lvlText w:val=""/>
      <w:lvlJc w:val="left"/>
      <w:pPr>
        <w:ind w:left="2880" w:hanging="360"/>
      </w:pPr>
      <w:rPr>
        <w:rFonts w:ascii="Symbol" w:hAnsi="Symbol" w:hint="default"/>
      </w:rPr>
    </w:lvl>
    <w:lvl w:ilvl="4" w:tplc="877C356E">
      <w:start w:val="1"/>
      <w:numFmt w:val="bullet"/>
      <w:lvlText w:val="o"/>
      <w:lvlJc w:val="left"/>
      <w:pPr>
        <w:ind w:left="3600" w:hanging="360"/>
      </w:pPr>
      <w:rPr>
        <w:rFonts w:ascii="Courier New" w:hAnsi="Courier New" w:hint="default"/>
      </w:rPr>
    </w:lvl>
    <w:lvl w:ilvl="5" w:tplc="0D20F724">
      <w:start w:val="1"/>
      <w:numFmt w:val="bullet"/>
      <w:lvlText w:val=""/>
      <w:lvlJc w:val="left"/>
      <w:pPr>
        <w:ind w:left="4320" w:hanging="360"/>
      </w:pPr>
      <w:rPr>
        <w:rFonts w:ascii="Wingdings" w:hAnsi="Wingdings" w:hint="default"/>
      </w:rPr>
    </w:lvl>
    <w:lvl w:ilvl="6" w:tplc="EC6816B2">
      <w:start w:val="1"/>
      <w:numFmt w:val="bullet"/>
      <w:lvlText w:val=""/>
      <w:lvlJc w:val="left"/>
      <w:pPr>
        <w:ind w:left="5040" w:hanging="360"/>
      </w:pPr>
      <w:rPr>
        <w:rFonts w:ascii="Symbol" w:hAnsi="Symbol" w:hint="default"/>
      </w:rPr>
    </w:lvl>
    <w:lvl w:ilvl="7" w:tplc="0FA81868">
      <w:start w:val="1"/>
      <w:numFmt w:val="bullet"/>
      <w:lvlText w:val="o"/>
      <w:lvlJc w:val="left"/>
      <w:pPr>
        <w:ind w:left="5760" w:hanging="360"/>
      </w:pPr>
      <w:rPr>
        <w:rFonts w:ascii="Courier New" w:hAnsi="Courier New" w:hint="default"/>
      </w:rPr>
    </w:lvl>
    <w:lvl w:ilvl="8" w:tplc="B96E539C">
      <w:start w:val="1"/>
      <w:numFmt w:val="bullet"/>
      <w:lvlText w:val=""/>
      <w:lvlJc w:val="left"/>
      <w:pPr>
        <w:ind w:left="6480" w:hanging="360"/>
      </w:pPr>
      <w:rPr>
        <w:rFonts w:ascii="Wingdings" w:hAnsi="Wingdings" w:hint="default"/>
      </w:rPr>
    </w:lvl>
  </w:abstractNum>
  <w:abstractNum w:abstractNumId="5" w15:restartNumberingAfterBreak="0">
    <w:nsid w:val="1F18228E"/>
    <w:multiLevelType w:val="hybridMultilevel"/>
    <w:tmpl w:val="332680EC"/>
    <w:lvl w:ilvl="0" w:tplc="48848872">
      <w:start w:val="1"/>
      <w:numFmt w:val="bullet"/>
      <w:lvlText w:val="-"/>
      <w:lvlJc w:val="left"/>
      <w:pPr>
        <w:ind w:left="720" w:hanging="360"/>
      </w:pPr>
      <w:rPr>
        <w:rFonts w:ascii="Aptos" w:hAnsi="Aptos" w:hint="default"/>
      </w:rPr>
    </w:lvl>
    <w:lvl w:ilvl="1" w:tplc="E4760B92">
      <w:start w:val="1"/>
      <w:numFmt w:val="bullet"/>
      <w:lvlText w:val="o"/>
      <w:lvlJc w:val="left"/>
      <w:pPr>
        <w:ind w:left="1440" w:hanging="360"/>
      </w:pPr>
      <w:rPr>
        <w:rFonts w:ascii="Courier New" w:hAnsi="Courier New" w:hint="default"/>
      </w:rPr>
    </w:lvl>
    <w:lvl w:ilvl="2" w:tplc="5122FBB4">
      <w:start w:val="1"/>
      <w:numFmt w:val="bullet"/>
      <w:lvlText w:val=""/>
      <w:lvlJc w:val="left"/>
      <w:pPr>
        <w:ind w:left="2160" w:hanging="360"/>
      </w:pPr>
      <w:rPr>
        <w:rFonts w:ascii="Wingdings" w:hAnsi="Wingdings" w:hint="default"/>
      </w:rPr>
    </w:lvl>
    <w:lvl w:ilvl="3" w:tplc="B8C4E9B2">
      <w:start w:val="1"/>
      <w:numFmt w:val="bullet"/>
      <w:lvlText w:val=""/>
      <w:lvlJc w:val="left"/>
      <w:pPr>
        <w:ind w:left="2880" w:hanging="360"/>
      </w:pPr>
      <w:rPr>
        <w:rFonts w:ascii="Symbol" w:hAnsi="Symbol" w:hint="default"/>
      </w:rPr>
    </w:lvl>
    <w:lvl w:ilvl="4" w:tplc="09569042">
      <w:start w:val="1"/>
      <w:numFmt w:val="bullet"/>
      <w:lvlText w:val="o"/>
      <w:lvlJc w:val="left"/>
      <w:pPr>
        <w:ind w:left="3600" w:hanging="360"/>
      </w:pPr>
      <w:rPr>
        <w:rFonts w:ascii="Courier New" w:hAnsi="Courier New" w:hint="default"/>
      </w:rPr>
    </w:lvl>
    <w:lvl w:ilvl="5" w:tplc="A248243E">
      <w:start w:val="1"/>
      <w:numFmt w:val="bullet"/>
      <w:lvlText w:val=""/>
      <w:lvlJc w:val="left"/>
      <w:pPr>
        <w:ind w:left="4320" w:hanging="360"/>
      </w:pPr>
      <w:rPr>
        <w:rFonts w:ascii="Wingdings" w:hAnsi="Wingdings" w:hint="default"/>
      </w:rPr>
    </w:lvl>
    <w:lvl w:ilvl="6" w:tplc="CF2C43D6">
      <w:start w:val="1"/>
      <w:numFmt w:val="bullet"/>
      <w:lvlText w:val=""/>
      <w:lvlJc w:val="left"/>
      <w:pPr>
        <w:ind w:left="5040" w:hanging="360"/>
      </w:pPr>
      <w:rPr>
        <w:rFonts w:ascii="Symbol" w:hAnsi="Symbol" w:hint="default"/>
      </w:rPr>
    </w:lvl>
    <w:lvl w:ilvl="7" w:tplc="E2243734">
      <w:start w:val="1"/>
      <w:numFmt w:val="bullet"/>
      <w:lvlText w:val="o"/>
      <w:lvlJc w:val="left"/>
      <w:pPr>
        <w:ind w:left="5760" w:hanging="360"/>
      </w:pPr>
      <w:rPr>
        <w:rFonts w:ascii="Courier New" w:hAnsi="Courier New" w:hint="default"/>
      </w:rPr>
    </w:lvl>
    <w:lvl w:ilvl="8" w:tplc="4F8C435A">
      <w:start w:val="1"/>
      <w:numFmt w:val="bullet"/>
      <w:lvlText w:val=""/>
      <w:lvlJc w:val="left"/>
      <w:pPr>
        <w:ind w:left="6480" w:hanging="360"/>
      </w:pPr>
      <w:rPr>
        <w:rFonts w:ascii="Wingdings" w:hAnsi="Wingdings" w:hint="default"/>
      </w:rPr>
    </w:lvl>
  </w:abstractNum>
  <w:abstractNum w:abstractNumId="6" w15:restartNumberingAfterBreak="0">
    <w:nsid w:val="1FB4C821"/>
    <w:multiLevelType w:val="hybridMultilevel"/>
    <w:tmpl w:val="9CC23028"/>
    <w:lvl w:ilvl="0" w:tplc="FE7C5FE0">
      <w:start w:val="1"/>
      <w:numFmt w:val="bullet"/>
      <w:lvlText w:val="-"/>
      <w:lvlJc w:val="left"/>
      <w:pPr>
        <w:ind w:left="720" w:hanging="360"/>
      </w:pPr>
      <w:rPr>
        <w:rFonts w:ascii="Symbol" w:hAnsi="Symbol" w:hint="default"/>
      </w:rPr>
    </w:lvl>
    <w:lvl w:ilvl="1" w:tplc="A434FDAA">
      <w:start w:val="1"/>
      <w:numFmt w:val="bullet"/>
      <w:lvlText w:val="o"/>
      <w:lvlJc w:val="left"/>
      <w:pPr>
        <w:ind w:left="1440" w:hanging="360"/>
      </w:pPr>
      <w:rPr>
        <w:rFonts w:ascii="Symbol" w:hAnsi="Symbol" w:hint="default"/>
      </w:rPr>
    </w:lvl>
    <w:lvl w:ilvl="2" w:tplc="2E9A385C">
      <w:start w:val="1"/>
      <w:numFmt w:val="bullet"/>
      <w:lvlText w:val=""/>
      <w:lvlJc w:val="left"/>
      <w:pPr>
        <w:ind w:left="2160" w:hanging="360"/>
      </w:pPr>
      <w:rPr>
        <w:rFonts w:ascii="Wingdings" w:hAnsi="Wingdings" w:hint="default"/>
      </w:rPr>
    </w:lvl>
    <w:lvl w:ilvl="3" w:tplc="8CC4DFD6">
      <w:start w:val="1"/>
      <w:numFmt w:val="bullet"/>
      <w:lvlText w:val=""/>
      <w:lvlJc w:val="left"/>
      <w:pPr>
        <w:ind w:left="2880" w:hanging="360"/>
      </w:pPr>
      <w:rPr>
        <w:rFonts w:ascii="Symbol" w:hAnsi="Symbol" w:hint="default"/>
      </w:rPr>
    </w:lvl>
    <w:lvl w:ilvl="4" w:tplc="9EB6362E">
      <w:start w:val="1"/>
      <w:numFmt w:val="bullet"/>
      <w:lvlText w:val="o"/>
      <w:lvlJc w:val="left"/>
      <w:pPr>
        <w:ind w:left="3600" w:hanging="360"/>
      </w:pPr>
      <w:rPr>
        <w:rFonts w:ascii="Courier New" w:hAnsi="Courier New" w:hint="default"/>
      </w:rPr>
    </w:lvl>
    <w:lvl w:ilvl="5" w:tplc="E230C760">
      <w:start w:val="1"/>
      <w:numFmt w:val="bullet"/>
      <w:lvlText w:val=""/>
      <w:lvlJc w:val="left"/>
      <w:pPr>
        <w:ind w:left="4320" w:hanging="360"/>
      </w:pPr>
      <w:rPr>
        <w:rFonts w:ascii="Wingdings" w:hAnsi="Wingdings" w:hint="default"/>
      </w:rPr>
    </w:lvl>
    <w:lvl w:ilvl="6" w:tplc="475E6086">
      <w:start w:val="1"/>
      <w:numFmt w:val="bullet"/>
      <w:lvlText w:val=""/>
      <w:lvlJc w:val="left"/>
      <w:pPr>
        <w:ind w:left="5040" w:hanging="360"/>
      </w:pPr>
      <w:rPr>
        <w:rFonts w:ascii="Symbol" w:hAnsi="Symbol" w:hint="default"/>
      </w:rPr>
    </w:lvl>
    <w:lvl w:ilvl="7" w:tplc="58F89888">
      <w:start w:val="1"/>
      <w:numFmt w:val="bullet"/>
      <w:lvlText w:val="o"/>
      <w:lvlJc w:val="left"/>
      <w:pPr>
        <w:ind w:left="5760" w:hanging="360"/>
      </w:pPr>
      <w:rPr>
        <w:rFonts w:ascii="Courier New" w:hAnsi="Courier New" w:hint="default"/>
      </w:rPr>
    </w:lvl>
    <w:lvl w:ilvl="8" w:tplc="48D0AB3A">
      <w:start w:val="1"/>
      <w:numFmt w:val="bullet"/>
      <w:lvlText w:val=""/>
      <w:lvlJc w:val="left"/>
      <w:pPr>
        <w:ind w:left="6480" w:hanging="360"/>
      </w:pPr>
      <w:rPr>
        <w:rFonts w:ascii="Wingdings" w:hAnsi="Wingdings" w:hint="default"/>
      </w:rPr>
    </w:lvl>
  </w:abstractNum>
  <w:abstractNum w:abstractNumId="7" w15:restartNumberingAfterBreak="0">
    <w:nsid w:val="2290C89D"/>
    <w:multiLevelType w:val="hybridMultilevel"/>
    <w:tmpl w:val="34DAF762"/>
    <w:lvl w:ilvl="0" w:tplc="05643C56">
      <w:start w:val="1"/>
      <w:numFmt w:val="bullet"/>
      <w:lvlText w:val=""/>
      <w:lvlJc w:val="left"/>
      <w:pPr>
        <w:ind w:left="720" w:hanging="360"/>
      </w:pPr>
      <w:rPr>
        <w:rFonts w:ascii="Symbol" w:hAnsi="Symbol" w:hint="default"/>
      </w:rPr>
    </w:lvl>
    <w:lvl w:ilvl="1" w:tplc="38326096">
      <w:start w:val="1"/>
      <w:numFmt w:val="bullet"/>
      <w:lvlText w:val="o"/>
      <w:lvlJc w:val="left"/>
      <w:pPr>
        <w:ind w:left="1440" w:hanging="360"/>
      </w:pPr>
      <w:rPr>
        <w:rFonts w:ascii="Courier New" w:hAnsi="Courier New" w:hint="default"/>
      </w:rPr>
    </w:lvl>
    <w:lvl w:ilvl="2" w:tplc="CA2A585E">
      <w:start w:val="1"/>
      <w:numFmt w:val="bullet"/>
      <w:lvlText w:val=""/>
      <w:lvlJc w:val="left"/>
      <w:pPr>
        <w:ind w:left="2160" w:hanging="360"/>
      </w:pPr>
      <w:rPr>
        <w:rFonts w:ascii="Wingdings" w:hAnsi="Wingdings" w:hint="default"/>
      </w:rPr>
    </w:lvl>
    <w:lvl w:ilvl="3" w:tplc="9A425E40">
      <w:start w:val="1"/>
      <w:numFmt w:val="bullet"/>
      <w:lvlText w:val=""/>
      <w:lvlJc w:val="left"/>
      <w:pPr>
        <w:ind w:left="2880" w:hanging="360"/>
      </w:pPr>
      <w:rPr>
        <w:rFonts w:ascii="Symbol" w:hAnsi="Symbol" w:hint="default"/>
      </w:rPr>
    </w:lvl>
    <w:lvl w:ilvl="4" w:tplc="42820680">
      <w:start w:val="1"/>
      <w:numFmt w:val="bullet"/>
      <w:lvlText w:val="o"/>
      <w:lvlJc w:val="left"/>
      <w:pPr>
        <w:ind w:left="3600" w:hanging="360"/>
      </w:pPr>
      <w:rPr>
        <w:rFonts w:ascii="Courier New" w:hAnsi="Courier New" w:hint="default"/>
      </w:rPr>
    </w:lvl>
    <w:lvl w:ilvl="5" w:tplc="A7E0B70C">
      <w:start w:val="1"/>
      <w:numFmt w:val="bullet"/>
      <w:lvlText w:val=""/>
      <w:lvlJc w:val="left"/>
      <w:pPr>
        <w:ind w:left="4320" w:hanging="360"/>
      </w:pPr>
      <w:rPr>
        <w:rFonts w:ascii="Wingdings" w:hAnsi="Wingdings" w:hint="default"/>
      </w:rPr>
    </w:lvl>
    <w:lvl w:ilvl="6" w:tplc="EB8CDFC4">
      <w:start w:val="1"/>
      <w:numFmt w:val="bullet"/>
      <w:lvlText w:val=""/>
      <w:lvlJc w:val="left"/>
      <w:pPr>
        <w:ind w:left="5040" w:hanging="360"/>
      </w:pPr>
      <w:rPr>
        <w:rFonts w:ascii="Symbol" w:hAnsi="Symbol" w:hint="default"/>
      </w:rPr>
    </w:lvl>
    <w:lvl w:ilvl="7" w:tplc="06F8CDFA">
      <w:start w:val="1"/>
      <w:numFmt w:val="bullet"/>
      <w:lvlText w:val="o"/>
      <w:lvlJc w:val="left"/>
      <w:pPr>
        <w:ind w:left="5760" w:hanging="360"/>
      </w:pPr>
      <w:rPr>
        <w:rFonts w:ascii="Courier New" w:hAnsi="Courier New" w:hint="default"/>
      </w:rPr>
    </w:lvl>
    <w:lvl w:ilvl="8" w:tplc="A8B00916">
      <w:start w:val="1"/>
      <w:numFmt w:val="bullet"/>
      <w:lvlText w:val=""/>
      <w:lvlJc w:val="left"/>
      <w:pPr>
        <w:ind w:left="6480" w:hanging="360"/>
      </w:pPr>
      <w:rPr>
        <w:rFonts w:ascii="Wingdings" w:hAnsi="Wingdings" w:hint="default"/>
      </w:rPr>
    </w:lvl>
  </w:abstractNum>
  <w:abstractNum w:abstractNumId="8" w15:restartNumberingAfterBreak="0">
    <w:nsid w:val="2C4D22F4"/>
    <w:multiLevelType w:val="hybridMultilevel"/>
    <w:tmpl w:val="C3345670"/>
    <w:lvl w:ilvl="0" w:tplc="8E806730">
      <w:start w:val="1"/>
      <w:numFmt w:val="bullet"/>
      <w:lvlText w:val=""/>
      <w:lvlJc w:val="left"/>
      <w:pPr>
        <w:ind w:left="720" w:hanging="360"/>
      </w:pPr>
      <w:rPr>
        <w:rFonts w:ascii="Symbol" w:hAnsi="Symbol" w:hint="default"/>
      </w:rPr>
    </w:lvl>
    <w:lvl w:ilvl="1" w:tplc="1E1C9588">
      <w:start w:val="1"/>
      <w:numFmt w:val="bullet"/>
      <w:lvlText w:val="o"/>
      <w:lvlJc w:val="left"/>
      <w:pPr>
        <w:ind w:left="1440" w:hanging="360"/>
      </w:pPr>
      <w:rPr>
        <w:rFonts w:ascii="Courier New" w:hAnsi="Courier New" w:hint="default"/>
      </w:rPr>
    </w:lvl>
    <w:lvl w:ilvl="2" w:tplc="151E5DC4">
      <w:start w:val="1"/>
      <w:numFmt w:val="bullet"/>
      <w:lvlText w:val=""/>
      <w:lvlJc w:val="left"/>
      <w:pPr>
        <w:ind w:left="2160" w:hanging="360"/>
      </w:pPr>
      <w:rPr>
        <w:rFonts w:ascii="Wingdings" w:hAnsi="Wingdings" w:hint="default"/>
      </w:rPr>
    </w:lvl>
    <w:lvl w:ilvl="3" w:tplc="AA38C722">
      <w:start w:val="1"/>
      <w:numFmt w:val="bullet"/>
      <w:lvlText w:val=""/>
      <w:lvlJc w:val="left"/>
      <w:pPr>
        <w:ind w:left="2880" w:hanging="360"/>
      </w:pPr>
      <w:rPr>
        <w:rFonts w:ascii="Symbol" w:hAnsi="Symbol" w:hint="default"/>
      </w:rPr>
    </w:lvl>
    <w:lvl w:ilvl="4" w:tplc="E39457C8">
      <w:start w:val="1"/>
      <w:numFmt w:val="bullet"/>
      <w:lvlText w:val="o"/>
      <w:lvlJc w:val="left"/>
      <w:pPr>
        <w:ind w:left="3600" w:hanging="360"/>
      </w:pPr>
      <w:rPr>
        <w:rFonts w:ascii="Courier New" w:hAnsi="Courier New" w:hint="default"/>
      </w:rPr>
    </w:lvl>
    <w:lvl w:ilvl="5" w:tplc="F4A86D72">
      <w:start w:val="1"/>
      <w:numFmt w:val="bullet"/>
      <w:lvlText w:val=""/>
      <w:lvlJc w:val="left"/>
      <w:pPr>
        <w:ind w:left="4320" w:hanging="360"/>
      </w:pPr>
      <w:rPr>
        <w:rFonts w:ascii="Wingdings" w:hAnsi="Wingdings" w:hint="default"/>
      </w:rPr>
    </w:lvl>
    <w:lvl w:ilvl="6" w:tplc="14288E38">
      <w:start w:val="1"/>
      <w:numFmt w:val="bullet"/>
      <w:lvlText w:val=""/>
      <w:lvlJc w:val="left"/>
      <w:pPr>
        <w:ind w:left="5040" w:hanging="360"/>
      </w:pPr>
      <w:rPr>
        <w:rFonts w:ascii="Symbol" w:hAnsi="Symbol" w:hint="default"/>
      </w:rPr>
    </w:lvl>
    <w:lvl w:ilvl="7" w:tplc="A41C592A">
      <w:start w:val="1"/>
      <w:numFmt w:val="bullet"/>
      <w:lvlText w:val="o"/>
      <w:lvlJc w:val="left"/>
      <w:pPr>
        <w:ind w:left="5760" w:hanging="360"/>
      </w:pPr>
      <w:rPr>
        <w:rFonts w:ascii="Courier New" w:hAnsi="Courier New" w:hint="default"/>
      </w:rPr>
    </w:lvl>
    <w:lvl w:ilvl="8" w:tplc="F60015E2">
      <w:start w:val="1"/>
      <w:numFmt w:val="bullet"/>
      <w:lvlText w:val=""/>
      <w:lvlJc w:val="left"/>
      <w:pPr>
        <w:ind w:left="6480" w:hanging="360"/>
      </w:pPr>
      <w:rPr>
        <w:rFonts w:ascii="Wingdings" w:hAnsi="Wingdings" w:hint="default"/>
      </w:rPr>
    </w:lvl>
  </w:abstractNum>
  <w:abstractNum w:abstractNumId="9" w15:restartNumberingAfterBreak="0">
    <w:nsid w:val="412773A3"/>
    <w:multiLevelType w:val="hybridMultilevel"/>
    <w:tmpl w:val="0F489916"/>
    <w:lvl w:ilvl="0" w:tplc="8FFE693A">
      <w:start w:val="1"/>
      <w:numFmt w:val="bullet"/>
      <w:lvlText w:val=""/>
      <w:lvlJc w:val="left"/>
      <w:pPr>
        <w:ind w:left="720" w:hanging="360"/>
      </w:pPr>
      <w:rPr>
        <w:rFonts w:ascii="Symbol" w:hAnsi="Symbol" w:hint="default"/>
      </w:rPr>
    </w:lvl>
    <w:lvl w:ilvl="1" w:tplc="76540AC6">
      <w:start w:val="1"/>
      <w:numFmt w:val="bullet"/>
      <w:lvlText w:val="o"/>
      <w:lvlJc w:val="left"/>
      <w:pPr>
        <w:ind w:left="1440" w:hanging="360"/>
      </w:pPr>
      <w:rPr>
        <w:rFonts w:ascii="Courier New" w:hAnsi="Courier New" w:hint="default"/>
      </w:rPr>
    </w:lvl>
    <w:lvl w:ilvl="2" w:tplc="D0C6B22C">
      <w:start w:val="1"/>
      <w:numFmt w:val="bullet"/>
      <w:lvlText w:val=""/>
      <w:lvlJc w:val="left"/>
      <w:pPr>
        <w:ind w:left="2160" w:hanging="360"/>
      </w:pPr>
      <w:rPr>
        <w:rFonts w:ascii="Wingdings" w:hAnsi="Wingdings" w:hint="default"/>
      </w:rPr>
    </w:lvl>
    <w:lvl w:ilvl="3" w:tplc="B8C01F8A">
      <w:start w:val="1"/>
      <w:numFmt w:val="bullet"/>
      <w:lvlText w:val=""/>
      <w:lvlJc w:val="left"/>
      <w:pPr>
        <w:ind w:left="2880" w:hanging="360"/>
      </w:pPr>
      <w:rPr>
        <w:rFonts w:ascii="Symbol" w:hAnsi="Symbol" w:hint="default"/>
      </w:rPr>
    </w:lvl>
    <w:lvl w:ilvl="4" w:tplc="5E9E5068">
      <w:start w:val="1"/>
      <w:numFmt w:val="bullet"/>
      <w:lvlText w:val="o"/>
      <w:lvlJc w:val="left"/>
      <w:pPr>
        <w:ind w:left="3600" w:hanging="360"/>
      </w:pPr>
      <w:rPr>
        <w:rFonts w:ascii="Courier New" w:hAnsi="Courier New" w:hint="default"/>
      </w:rPr>
    </w:lvl>
    <w:lvl w:ilvl="5" w:tplc="2D5A2A3A">
      <w:start w:val="1"/>
      <w:numFmt w:val="bullet"/>
      <w:lvlText w:val=""/>
      <w:lvlJc w:val="left"/>
      <w:pPr>
        <w:ind w:left="4320" w:hanging="360"/>
      </w:pPr>
      <w:rPr>
        <w:rFonts w:ascii="Wingdings" w:hAnsi="Wingdings" w:hint="default"/>
      </w:rPr>
    </w:lvl>
    <w:lvl w:ilvl="6" w:tplc="590CB9F6">
      <w:start w:val="1"/>
      <w:numFmt w:val="bullet"/>
      <w:lvlText w:val=""/>
      <w:lvlJc w:val="left"/>
      <w:pPr>
        <w:ind w:left="5040" w:hanging="360"/>
      </w:pPr>
      <w:rPr>
        <w:rFonts w:ascii="Symbol" w:hAnsi="Symbol" w:hint="default"/>
      </w:rPr>
    </w:lvl>
    <w:lvl w:ilvl="7" w:tplc="C4F2317C">
      <w:start w:val="1"/>
      <w:numFmt w:val="bullet"/>
      <w:lvlText w:val="o"/>
      <w:lvlJc w:val="left"/>
      <w:pPr>
        <w:ind w:left="5760" w:hanging="360"/>
      </w:pPr>
      <w:rPr>
        <w:rFonts w:ascii="Courier New" w:hAnsi="Courier New" w:hint="default"/>
      </w:rPr>
    </w:lvl>
    <w:lvl w:ilvl="8" w:tplc="AB184514">
      <w:start w:val="1"/>
      <w:numFmt w:val="bullet"/>
      <w:lvlText w:val=""/>
      <w:lvlJc w:val="left"/>
      <w:pPr>
        <w:ind w:left="6480" w:hanging="360"/>
      </w:pPr>
      <w:rPr>
        <w:rFonts w:ascii="Wingdings" w:hAnsi="Wingdings" w:hint="default"/>
      </w:rPr>
    </w:lvl>
  </w:abstractNum>
  <w:abstractNum w:abstractNumId="10" w15:restartNumberingAfterBreak="0">
    <w:nsid w:val="4A1F7341"/>
    <w:multiLevelType w:val="hybridMultilevel"/>
    <w:tmpl w:val="11BEFA1A"/>
    <w:lvl w:ilvl="0" w:tplc="47C0221C">
      <w:start w:val="1"/>
      <w:numFmt w:val="bullet"/>
      <w:lvlText w:val="-"/>
      <w:lvlJc w:val="left"/>
      <w:pPr>
        <w:ind w:left="1080" w:hanging="360"/>
      </w:pPr>
      <w:rPr>
        <w:rFonts w:ascii="Aptos" w:hAnsi="Aptos" w:hint="default"/>
      </w:rPr>
    </w:lvl>
    <w:lvl w:ilvl="1" w:tplc="16201C84">
      <w:start w:val="1"/>
      <w:numFmt w:val="bullet"/>
      <w:lvlText w:val="o"/>
      <w:lvlJc w:val="left"/>
      <w:pPr>
        <w:ind w:left="1800" w:hanging="360"/>
      </w:pPr>
      <w:rPr>
        <w:rFonts w:ascii="Courier New" w:hAnsi="Courier New" w:hint="default"/>
      </w:rPr>
    </w:lvl>
    <w:lvl w:ilvl="2" w:tplc="4F10ADDA">
      <w:start w:val="1"/>
      <w:numFmt w:val="bullet"/>
      <w:lvlText w:val=""/>
      <w:lvlJc w:val="left"/>
      <w:pPr>
        <w:ind w:left="2520" w:hanging="360"/>
      </w:pPr>
      <w:rPr>
        <w:rFonts w:ascii="Wingdings" w:hAnsi="Wingdings" w:hint="default"/>
      </w:rPr>
    </w:lvl>
    <w:lvl w:ilvl="3" w:tplc="F89C1B66">
      <w:start w:val="1"/>
      <w:numFmt w:val="bullet"/>
      <w:lvlText w:val=""/>
      <w:lvlJc w:val="left"/>
      <w:pPr>
        <w:ind w:left="3240" w:hanging="360"/>
      </w:pPr>
      <w:rPr>
        <w:rFonts w:ascii="Symbol" w:hAnsi="Symbol" w:hint="default"/>
      </w:rPr>
    </w:lvl>
    <w:lvl w:ilvl="4" w:tplc="881E824A">
      <w:start w:val="1"/>
      <w:numFmt w:val="bullet"/>
      <w:lvlText w:val="o"/>
      <w:lvlJc w:val="left"/>
      <w:pPr>
        <w:ind w:left="3960" w:hanging="360"/>
      </w:pPr>
      <w:rPr>
        <w:rFonts w:ascii="Courier New" w:hAnsi="Courier New" w:hint="default"/>
      </w:rPr>
    </w:lvl>
    <w:lvl w:ilvl="5" w:tplc="CDF2352A">
      <w:start w:val="1"/>
      <w:numFmt w:val="bullet"/>
      <w:lvlText w:val=""/>
      <w:lvlJc w:val="left"/>
      <w:pPr>
        <w:ind w:left="4680" w:hanging="360"/>
      </w:pPr>
      <w:rPr>
        <w:rFonts w:ascii="Wingdings" w:hAnsi="Wingdings" w:hint="default"/>
      </w:rPr>
    </w:lvl>
    <w:lvl w:ilvl="6" w:tplc="E1C25486">
      <w:start w:val="1"/>
      <w:numFmt w:val="bullet"/>
      <w:lvlText w:val=""/>
      <w:lvlJc w:val="left"/>
      <w:pPr>
        <w:ind w:left="5400" w:hanging="360"/>
      </w:pPr>
      <w:rPr>
        <w:rFonts w:ascii="Symbol" w:hAnsi="Symbol" w:hint="default"/>
      </w:rPr>
    </w:lvl>
    <w:lvl w:ilvl="7" w:tplc="3368A2C8">
      <w:start w:val="1"/>
      <w:numFmt w:val="bullet"/>
      <w:lvlText w:val="o"/>
      <w:lvlJc w:val="left"/>
      <w:pPr>
        <w:ind w:left="6120" w:hanging="360"/>
      </w:pPr>
      <w:rPr>
        <w:rFonts w:ascii="Courier New" w:hAnsi="Courier New" w:hint="default"/>
      </w:rPr>
    </w:lvl>
    <w:lvl w:ilvl="8" w:tplc="5526039E">
      <w:start w:val="1"/>
      <w:numFmt w:val="bullet"/>
      <w:lvlText w:val=""/>
      <w:lvlJc w:val="left"/>
      <w:pPr>
        <w:ind w:left="6840" w:hanging="360"/>
      </w:pPr>
      <w:rPr>
        <w:rFonts w:ascii="Wingdings" w:hAnsi="Wingdings" w:hint="default"/>
      </w:rPr>
    </w:lvl>
  </w:abstractNum>
  <w:abstractNum w:abstractNumId="11" w15:restartNumberingAfterBreak="0">
    <w:nsid w:val="638D5A8D"/>
    <w:multiLevelType w:val="hybridMultilevel"/>
    <w:tmpl w:val="B080BBB4"/>
    <w:lvl w:ilvl="0" w:tplc="7D688C86">
      <w:start w:val="1"/>
      <w:numFmt w:val="bullet"/>
      <w:lvlText w:val="-"/>
      <w:lvlJc w:val="left"/>
      <w:pPr>
        <w:ind w:left="720" w:hanging="360"/>
      </w:pPr>
      <w:rPr>
        <w:rFonts w:ascii="Symbol" w:hAnsi="Symbol" w:hint="default"/>
      </w:rPr>
    </w:lvl>
    <w:lvl w:ilvl="1" w:tplc="88882B80">
      <w:start w:val="1"/>
      <w:numFmt w:val="bullet"/>
      <w:lvlText w:val="o"/>
      <w:lvlJc w:val="left"/>
      <w:pPr>
        <w:ind w:left="1440" w:hanging="360"/>
      </w:pPr>
      <w:rPr>
        <w:rFonts w:ascii="Courier New" w:hAnsi="Courier New" w:hint="default"/>
      </w:rPr>
    </w:lvl>
    <w:lvl w:ilvl="2" w:tplc="27A435B2">
      <w:start w:val="1"/>
      <w:numFmt w:val="bullet"/>
      <w:lvlText w:val=""/>
      <w:lvlJc w:val="left"/>
      <w:pPr>
        <w:ind w:left="2160" w:hanging="360"/>
      </w:pPr>
      <w:rPr>
        <w:rFonts w:ascii="Wingdings" w:hAnsi="Wingdings" w:hint="default"/>
      </w:rPr>
    </w:lvl>
    <w:lvl w:ilvl="3" w:tplc="41363E86">
      <w:start w:val="1"/>
      <w:numFmt w:val="bullet"/>
      <w:lvlText w:val=""/>
      <w:lvlJc w:val="left"/>
      <w:pPr>
        <w:ind w:left="2880" w:hanging="360"/>
      </w:pPr>
      <w:rPr>
        <w:rFonts w:ascii="Symbol" w:hAnsi="Symbol" w:hint="default"/>
      </w:rPr>
    </w:lvl>
    <w:lvl w:ilvl="4" w:tplc="F364FC6A">
      <w:start w:val="1"/>
      <w:numFmt w:val="bullet"/>
      <w:lvlText w:val="o"/>
      <w:lvlJc w:val="left"/>
      <w:pPr>
        <w:ind w:left="3600" w:hanging="360"/>
      </w:pPr>
      <w:rPr>
        <w:rFonts w:ascii="Courier New" w:hAnsi="Courier New" w:hint="default"/>
      </w:rPr>
    </w:lvl>
    <w:lvl w:ilvl="5" w:tplc="050AC2A8">
      <w:start w:val="1"/>
      <w:numFmt w:val="bullet"/>
      <w:lvlText w:val=""/>
      <w:lvlJc w:val="left"/>
      <w:pPr>
        <w:ind w:left="4320" w:hanging="360"/>
      </w:pPr>
      <w:rPr>
        <w:rFonts w:ascii="Wingdings" w:hAnsi="Wingdings" w:hint="default"/>
      </w:rPr>
    </w:lvl>
    <w:lvl w:ilvl="6" w:tplc="1AE2C69C">
      <w:start w:val="1"/>
      <w:numFmt w:val="bullet"/>
      <w:lvlText w:val=""/>
      <w:lvlJc w:val="left"/>
      <w:pPr>
        <w:ind w:left="5040" w:hanging="360"/>
      </w:pPr>
      <w:rPr>
        <w:rFonts w:ascii="Symbol" w:hAnsi="Symbol" w:hint="default"/>
      </w:rPr>
    </w:lvl>
    <w:lvl w:ilvl="7" w:tplc="006EB9CA">
      <w:start w:val="1"/>
      <w:numFmt w:val="bullet"/>
      <w:lvlText w:val="o"/>
      <w:lvlJc w:val="left"/>
      <w:pPr>
        <w:ind w:left="5760" w:hanging="360"/>
      </w:pPr>
      <w:rPr>
        <w:rFonts w:ascii="Courier New" w:hAnsi="Courier New" w:hint="default"/>
      </w:rPr>
    </w:lvl>
    <w:lvl w:ilvl="8" w:tplc="F462E5D6">
      <w:start w:val="1"/>
      <w:numFmt w:val="bullet"/>
      <w:lvlText w:val=""/>
      <w:lvlJc w:val="left"/>
      <w:pPr>
        <w:ind w:left="6480" w:hanging="360"/>
      </w:pPr>
      <w:rPr>
        <w:rFonts w:ascii="Wingdings" w:hAnsi="Wingdings" w:hint="default"/>
      </w:rPr>
    </w:lvl>
  </w:abstractNum>
  <w:abstractNum w:abstractNumId="12" w15:restartNumberingAfterBreak="0">
    <w:nsid w:val="67E26C46"/>
    <w:multiLevelType w:val="hybridMultilevel"/>
    <w:tmpl w:val="8D3EE784"/>
    <w:lvl w:ilvl="0" w:tplc="30327234">
      <w:start w:val="1"/>
      <w:numFmt w:val="bullet"/>
      <w:lvlText w:val="-"/>
      <w:lvlJc w:val="left"/>
      <w:pPr>
        <w:ind w:left="720" w:hanging="360"/>
      </w:pPr>
      <w:rPr>
        <w:rFonts w:ascii="Aptos" w:hAnsi="Aptos" w:hint="default"/>
      </w:rPr>
    </w:lvl>
    <w:lvl w:ilvl="1" w:tplc="BD2A9C48">
      <w:start w:val="1"/>
      <w:numFmt w:val="bullet"/>
      <w:lvlText w:val="o"/>
      <w:lvlJc w:val="left"/>
      <w:pPr>
        <w:ind w:left="1440" w:hanging="360"/>
      </w:pPr>
      <w:rPr>
        <w:rFonts w:ascii="Courier New" w:hAnsi="Courier New" w:hint="default"/>
      </w:rPr>
    </w:lvl>
    <w:lvl w:ilvl="2" w:tplc="F1C8355C">
      <w:start w:val="1"/>
      <w:numFmt w:val="bullet"/>
      <w:lvlText w:val=""/>
      <w:lvlJc w:val="left"/>
      <w:pPr>
        <w:ind w:left="2160" w:hanging="360"/>
      </w:pPr>
      <w:rPr>
        <w:rFonts w:ascii="Wingdings" w:hAnsi="Wingdings" w:hint="default"/>
      </w:rPr>
    </w:lvl>
    <w:lvl w:ilvl="3" w:tplc="834436EE">
      <w:start w:val="1"/>
      <w:numFmt w:val="bullet"/>
      <w:lvlText w:val=""/>
      <w:lvlJc w:val="left"/>
      <w:pPr>
        <w:ind w:left="2880" w:hanging="360"/>
      </w:pPr>
      <w:rPr>
        <w:rFonts w:ascii="Symbol" w:hAnsi="Symbol" w:hint="default"/>
      </w:rPr>
    </w:lvl>
    <w:lvl w:ilvl="4" w:tplc="9D3A5574">
      <w:start w:val="1"/>
      <w:numFmt w:val="bullet"/>
      <w:lvlText w:val="o"/>
      <w:lvlJc w:val="left"/>
      <w:pPr>
        <w:ind w:left="3600" w:hanging="360"/>
      </w:pPr>
      <w:rPr>
        <w:rFonts w:ascii="Courier New" w:hAnsi="Courier New" w:hint="default"/>
      </w:rPr>
    </w:lvl>
    <w:lvl w:ilvl="5" w:tplc="B6D4699A">
      <w:start w:val="1"/>
      <w:numFmt w:val="bullet"/>
      <w:lvlText w:val=""/>
      <w:lvlJc w:val="left"/>
      <w:pPr>
        <w:ind w:left="4320" w:hanging="360"/>
      </w:pPr>
      <w:rPr>
        <w:rFonts w:ascii="Wingdings" w:hAnsi="Wingdings" w:hint="default"/>
      </w:rPr>
    </w:lvl>
    <w:lvl w:ilvl="6" w:tplc="97CCE5BE">
      <w:start w:val="1"/>
      <w:numFmt w:val="bullet"/>
      <w:lvlText w:val=""/>
      <w:lvlJc w:val="left"/>
      <w:pPr>
        <w:ind w:left="5040" w:hanging="360"/>
      </w:pPr>
      <w:rPr>
        <w:rFonts w:ascii="Symbol" w:hAnsi="Symbol" w:hint="default"/>
      </w:rPr>
    </w:lvl>
    <w:lvl w:ilvl="7" w:tplc="6C185888">
      <w:start w:val="1"/>
      <w:numFmt w:val="bullet"/>
      <w:lvlText w:val="o"/>
      <w:lvlJc w:val="left"/>
      <w:pPr>
        <w:ind w:left="5760" w:hanging="360"/>
      </w:pPr>
      <w:rPr>
        <w:rFonts w:ascii="Courier New" w:hAnsi="Courier New" w:hint="default"/>
      </w:rPr>
    </w:lvl>
    <w:lvl w:ilvl="8" w:tplc="EA3E1044">
      <w:start w:val="1"/>
      <w:numFmt w:val="bullet"/>
      <w:lvlText w:val=""/>
      <w:lvlJc w:val="left"/>
      <w:pPr>
        <w:ind w:left="6480" w:hanging="360"/>
      </w:pPr>
      <w:rPr>
        <w:rFonts w:ascii="Wingdings" w:hAnsi="Wingdings" w:hint="default"/>
      </w:rPr>
    </w:lvl>
  </w:abstractNum>
  <w:abstractNum w:abstractNumId="13" w15:restartNumberingAfterBreak="0">
    <w:nsid w:val="6C21B90E"/>
    <w:multiLevelType w:val="hybridMultilevel"/>
    <w:tmpl w:val="7A1E6F18"/>
    <w:lvl w:ilvl="0" w:tplc="530A3F0E">
      <w:start w:val="1"/>
      <w:numFmt w:val="bullet"/>
      <w:lvlText w:val="-"/>
      <w:lvlJc w:val="left"/>
      <w:pPr>
        <w:ind w:left="1080" w:hanging="360"/>
      </w:pPr>
      <w:rPr>
        <w:rFonts w:ascii="Aptos" w:hAnsi="Aptos" w:hint="default"/>
      </w:rPr>
    </w:lvl>
    <w:lvl w:ilvl="1" w:tplc="75BC4874">
      <w:start w:val="1"/>
      <w:numFmt w:val="bullet"/>
      <w:lvlText w:val="o"/>
      <w:lvlJc w:val="left"/>
      <w:pPr>
        <w:ind w:left="1800" w:hanging="360"/>
      </w:pPr>
      <w:rPr>
        <w:rFonts w:ascii="Courier New" w:hAnsi="Courier New" w:hint="default"/>
      </w:rPr>
    </w:lvl>
    <w:lvl w:ilvl="2" w:tplc="DDB2B7D4">
      <w:start w:val="1"/>
      <w:numFmt w:val="bullet"/>
      <w:lvlText w:val=""/>
      <w:lvlJc w:val="left"/>
      <w:pPr>
        <w:ind w:left="2520" w:hanging="360"/>
      </w:pPr>
      <w:rPr>
        <w:rFonts w:ascii="Wingdings" w:hAnsi="Wingdings" w:hint="default"/>
      </w:rPr>
    </w:lvl>
    <w:lvl w:ilvl="3" w:tplc="D2EAF17A">
      <w:start w:val="1"/>
      <w:numFmt w:val="bullet"/>
      <w:lvlText w:val=""/>
      <w:lvlJc w:val="left"/>
      <w:pPr>
        <w:ind w:left="3240" w:hanging="360"/>
      </w:pPr>
      <w:rPr>
        <w:rFonts w:ascii="Symbol" w:hAnsi="Symbol" w:hint="default"/>
      </w:rPr>
    </w:lvl>
    <w:lvl w:ilvl="4" w:tplc="8410D2C8">
      <w:start w:val="1"/>
      <w:numFmt w:val="bullet"/>
      <w:lvlText w:val="o"/>
      <w:lvlJc w:val="left"/>
      <w:pPr>
        <w:ind w:left="3960" w:hanging="360"/>
      </w:pPr>
      <w:rPr>
        <w:rFonts w:ascii="Courier New" w:hAnsi="Courier New" w:hint="default"/>
      </w:rPr>
    </w:lvl>
    <w:lvl w:ilvl="5" w:tplc="EED403DC">
      <w:start w:val="1"/>
      <w:numFmt w:val="bullet"/>
      <w:lvlText w:val=""/>
      <w:lvlJc w:val="left"/>
      <w:pPr>
        <w:ind w:left="4680" w:hanging="360"/>
      </w:pPr>
      <w:rPr>
        <w:rFonts w:ascii="Wingdings" w:hAnsi="Wingdings" w:hint="default"/>
      </w:rPr>
    </w:lvl>
    <w:lvl w:ilvl="6" w:tplc="7C3A19A0">
      <w:start w:val="1"/>
      <w:numFmt w:val="bullet"/>
      <w:lvlText w:val=""/>
      <w:lvlJc w:val="left"/>
      <w:pPr>
        <w:ind w:left="5400" w:hanging="360"/>
      </w:pPr>
      <w:rPr>
        <w:rFonts w:ascii="Symbol" w:hAnsi="Symbol" w:hint="default"/>
      </w:rPr>
    </w:lvl>
    <w:lvl w:ilvl="7" w:tplc="87929428">
      <w:start w:val="1"/>
      <w:numFmt w:val="bullet"/>
      <w:lvlText w:val="o"/>
      <w:lvlJc w:val="left"/>
      <w:pPr>
        <w:ind w:left="6120" w:hanging="360"/>
      </w:pPr>
      <w:rPr>
        <w:rFonts w:ascii="Courier New" w:hAnsi="Courier New" w:hint="default"/>
      </w:rPr>
    </w:lvl>
    <w:lvl w:ilvl="8" w:tplc="5A1EA016">
      <w:start w:val="1"/>
      <w:numFmt w:val="bullet"/>
      <w:lvlText w:val=""/>
      <w:lvlJc w:val="left"/>
      <w:pPr>
        <w:ind w:left="6840" w:hanging="360"/>
      </w:pPr>
      <w:rPr>
        <w:rFonts w:ascii="Wingdings" w:hAnsi="Wingdings" w:hint="default"/>
      </w:rPr>
    </w:lvl>
  </w:abstractNum>
  <w:abstractNum w:abstractNumId="14" w15:restartNumberingAfterBreak="0">
    <w:nsid w:val="7002F1B7"/>
    <w:multiLevelType w:val="hybridMultilevel"/>
    <w:tmpl w:val="474A5978"/>
    <w:lvl w:ilvl="0" w:tplc="D5EC7DFC">
      <w:start w:val="1"/>
      <w:numFmt w:val="bullet"/>
      <w:lvlText w:val="-"/>
      <w:lvlJc w:val="left"/>
      <w:pPr>
        <w:ind w:left="720" w:hanging="360"/>
      </w:pPr>
      <w:rPr>
        <w:rFonts w:ascii="Aptos" w:hAnsi="Aptos" w:hint="default"/>
      </w:rPr>
    </w:lvl>
    <w:lvl w:ilvl="1" w:tplc="B5D06748">
      <w:start w:val="1"/>
      <w:numFmt w:val="bullet"/>
      <w:lvlText w:val="o"/>
      <w:lvlJc w:val="left"/>
      <w:pPr>
        <w:ind w:left="1440" w:hanging="360"/>
      </w:pPr>
      <w:rPr>
        <w:rFonts w:ascii="Courier New" w:hAnsi="Courier New" w:hint="default"/>
      </w:rPr>
    </w:lvl>
    <w:lvl w:ilvl="2" w:tplc="D2C09204">
      <w:start w:val="1"/>
      <w:numFmt w:val="bullet"/>
      <w:lvlText w:val=""/>
      <w:lvlJc w:val="left"/>
      <w:pPr>
        <w:ind w:left="2160" w:hanging="360"/>
      </w:pPr>
      <w:rPr>
        <w:rFonts w:ascii="Wingdings" w:hAnsi="Wingdings" w:hint="default"/>
      </w:rPr>
    </w:lvl>
    <w:lvl w:ilvl="3" w:tplc="1DCC626C">
      <w:start w:val="1"/>
      <w:numFmt w:val="bullet"/>
      <w:lvlText w:val=""/>
      <w:lvlJc w:val="left"/>
      <w:pPr>
        <w:ind w:left="2880" w:hanging="360"/>
      </w:pPr>
      <w:rPr>
        <w:rFonts w:ascii="Symbol" w:hAnsi="Symbol" w:hint="default"/>
      </w:rPr>
    </w:lvl>
    <w:lvl w:ilvl="4" w:tplc="31B4350A">
      <w:start w:val="1"/>
      <w:numFmt w:val="bullet"/>
      <w:lvlText w:val="o"/>
      <w:lvlJc w:val="left"/>
      <w:pPr>
        <w:ind w:left="3600" w:hanging="360"/>
      </w:pPr>
      <w:rPr>
        <w:rFonts w:ascii="Courier New" w:hAnsi="Courier New" w:hint="default"/>
      </w:rPr>
    </w:lvl>
    <w:lvl w:ilvl="5" w:tplc="24B0B960">
      <w:start w:val="1"/>
      <w:numFmt w:val="bullet"/>
      <w:lvlText w:val=""/>
      <w:lvlJc w:val="left"/>
      <w:pPr>
        <w:ind w:left="4320" w:hanging="360"/>
      </w:pPr>
      <w:rPr>
        <w:rFonts w:ascii="Wingdings" w:hAnsi="Wingdings" w:hint="default"/>
      </w:rPr>
    </w:lvl>
    <w:lvl w:ilvl="6" w:tplc="3E3C0D0A">
      <w:start w:val="1"/>
      <w:numFmt w:val="bullet"/>
      <w:lvlText w:val=""/>
      <w:lvlJc w:val="left"/>
      <w:pPr>
        <w:ind w:left="5040" w:hanging="360"/>
      </w:pPr>
      <w:rPr>
        <w:rFonts w:ascii="Symbol" w:hAnsi="Symbol" w:hint="default"/>
      </w:rPr>
    </w:lvl>
    <w:lvl w:ilvl="7" w:tplc="7B74A032">
      <w:start w:val="1"/>
      <w:numFmt w:val="bullet"/>
      <w:lvlText w:val="o"/>
      <w:lvlJc w:val="left"/>
      <w:pPr>
        <w:ind w:left="5760" w:hanging="360"/>
      </w:pPr>
      <w:rPr>
        <w:rFonts w:ascii="Courier New" w:hAnsi="Courier New" w:hint="default"/>
      </w:rPr>
    </w:lvl>
    <w:lvl w:ilvl="8" w:tplc="094E6D90">
      <w:start w:val="1"/>
      <w:numFmt w:val="bullet"/>
      <w:lvlText w:val=""/>
      <w:lvlJc w:val="left"/>
      <w:pPr>
        <w:ind w:left="6480" w:hanging="360"/>
      </w:pPr>
      <w:rPr>
        <w:rFonts w:ascii="Wingdings" w:hAnsi="Wingdings" w:hint="default"/>
      </w:rPr>
    </w:lvl>
  </w:abstractNum>
  <w:abstractNum w:abstractNumId="15" w15:restartNumberingAfterBreak="0">
    <w:nsid w:val="759D1351"/>
    <w:multiLevelType w:val="hybridMultilevel"/>
    <w:tmpl w:val="0902EBAE"/>
    <w:lvl w:ilvl="0" w:tplc="F46C80DE">
      <w:start w:val="1"/>
      <w:numFmt w:val="bullet"/>
      <w:lvlText w:val="-"/>
      <w:lvlJc w:val="left"/>
      <w:pPr>
        <w:ind w:left="720" w:hanging="360"/>
      </w:pPr>
      <w:rPr>
        <w:rFonts w:ascii="Aptos" w:hAnsi="Aptos" w:hint="default"/>
      </w:rPr>
    </w:lvl>
    <w:lvl w:ilvl="1" w:tplc="532AED14">
      <w:start w:val="1"/>
      <w:numFmt w:val="bullet"/>
      <w:lvlText w:val="o"/>
      <w:lvlJc w:val="left"/>
      <w:pPr>
        <w:ind w:left="1440" w:hanging="360"/>
      </w:pPr>
      <w:rPr>
        <w:rFonts w:ascii="Courier New" w:hAnsi="Courier New" w:hint="default"/>
      </w:rPr>
    </w:lvl>
    <w:lvl w:ilvl="2" w:tplc="BFBE785A">
      <w:start w:val="1"/>
      <w:numFmt w:val="bullet"/>
      <w:lvlText w:val=""/>
      <w:lvlJc w:val="left"/>
      <w:pPr>
        <w:ind w:left="2160" w:hanging="360"/>
      </w:pPr>
      <w:rPr>
        <w:rFonts w:ascii="Wingdings" w:hAnsi="Wingdings" w:hint="default"/>
      </w:rPr>
    </w:lvl>
    <w:lvl w:ilvl="3" w:tplc="9154D01A">
      <w:start w:val="1"/>
      <w:numFmt w:val="bullet"/>
      <w:lvlText w:val=""/>
      <w:lvlJc w:val="left"/>
      <w:pPr>
        <w:ind w:left="2880" w:hanging="360"/>
      </w:pPr>
      <w:rPr>
        <w:rFonts w:ascii="Symbol" w:hAnsi="Symbol" w:hint="default"/>
      </w:rPr>
    </w:lvl>
    <w:lvl w:ilvl="4" w:tplc="324E2878">
      <w:start w:val="1"/>
      <w:numFmt w:val="bullet"/>
      <w:lvlText w:val="o"/>
      <w:lvlJc w:val="left"/>
      <w:pPr>
        <w:ind w:left="3600" w:hanging="360"/>
      </w:pPr>
      <w:rPr>
        <w:rFonts w:ascii="Courier New" w:hAnsi="Courier New" w:hint="default"/>
      </w:rPr>
    </w:lvl>
    <w:lvl w:ilvl="5" w:tplc="E05A9F4E">
      <w:start w:val="1"/>
      <w:numFmt w:val="bullet"/>
      <w:lvlText w:val=""/>
      <w:lvlJc w:val="left"/>
      <w:pPr>
        <w:ind w:left="4320" w:hanging="360"/>
      </w:pPr>
      <w:rPr>
        <w:rFonts w:ascii="Wingdings" w:hAnsi="Wingdings" w:hint="default"/>
      </w:rPr>
    </w:lvl>
    <w:lvl w:ilvl="6" w:tplc="FDFC63F2">
      <w:start w:val="1"/>
      <w:numFmt w:val="bullet"/>
      <w:lvlText w:val=""/>
      <w:lvlJc w:val="left"/>
      <w:pPr>
        <w:ind w:left="5040" w:hanging="360"/>
      </w:pPr>
      <w:rPr>
        <w:rFonts w:ascii="Symbol" w:hAnsi="Symbol" w:hint="default"/>
      </w:rPr>
    </w:lvl>
    <w:lvl w:ilvl="7" w:tplc="96104E3A">
      <w:start w:val="1"/>
      <w:numFmt w:val="bullet"/>
      <w:lvlText w:val="o"/>
      <w:lvlJc w:val="left"/>
      <w:pPr>
        <w:ind w:left="5760" w:hanging="360"/>
      </w:pPr>
      <w:rPr>
        <w:rFonts w:ascii="Courier New" w:hAnsi="Courier New" w:hint="default"/>
      </w:rPr>
    </w:lvl>
    <w:lvl w:ilvl="8" w:tplc="8B20F176">
      <w:start w:val="1"/>
      <w:numFmt w:val="bullet"/>
      <w:lvlText w:val=""/>
      <w:lvlJc w:val="left"/>
      <w:pPr>
        <w:ind w:left="6480" w:hanging="360"/>
      </w:pPr>
      <w:rPr>
        <w:rFonts w:ascii="Wingdings" w:hAnsi="Wingdings" w:hint="default"/>
      </w:rPr>
    </w:lvl>
  </w:abstractNum>
  <w:abstractNum w:abstractNumId="16" w15:restartNumberingAfterBreak="0">
    <w:nsid w:val="7BF9E896"/>
    <w:multiLevelType w:val="hybridMultilevel"/>
    <w:tmpl w:val="543018B6"/>
    <w:lvl w:ilvl="0" w:tplc="4A529E2A">
      <w:start w:val="1"/>
      <w:numFmt w:val="bullet"/>
      <w:lvlText w:val=""/>
      <w:lvlJc w:val="left"/>
      <w:pPr>
        <w:ind w:left="720" w:hanging="360"/>
      </w:pPr>
      <w:rPr>
        <w:rFonts w:ascii="Symbol" w:hAnsi="Symbol" w:hint="default"/>
      </w:rPr>
    </w:lvl>
    <w:lvl w:ilvl="1" w:tplc="2DA4774A">
      <w:start w:val="1"/>
      <w:numFmt w:val="bullet"/>
      <w:lvlText w:val="o"/>
      <w:lvlJc w:val="left"/>
      <w:pPr>
        <w:ind w:left="1440" w:hanging="360"/>
      </w:pPr>
      <w:rPr>
        <w:rFonts w:ascii="Courier New" w:hAnsi="Courier New" w:hint="default"/>
      </w:rPr>
    </w:lvl>
    <w:lvl w:ilvl="2" w:tplc="CD747C52">
      <w:start w:val="1"/>
      <w:numFmt w:val="bullet"/>
      <w:lvlText w:val=""/>
      <w:lvlJc w:val="left"/>
      <w:pPr>
        <w:ind w:left="2160" w:hanging="360"/>
      </w:pPr>
      <w:rPr>
        <w:rFonts w:ascii="Wingdings" w:hAnsi="Wingdings" w:hint="default"/>
      </w:rPr>
    </w:lvl>
    <w:lvl w:ilvl="3" w:tplc="BE08EB22">
      <w:start w:val="1"/>
      <w:numFmt w:val="bullet"/>
      <w:lvlText w:val=""/>
      <w:lvlJc w:val="left"/>
      <w:pPr>
        <w:ind w:left="2880" w:hanging="360"/>
      </w:pPr>
      <w:rPr>
        <w:rFonts w:ascii="Symbol" w:hAnsi="Symbol" w:hint="default"/>
      </w:rPr>
    </w:lvl>
    <w:lvl w:ilvl="4" w:tplc="0458FA40">
      <w:start w:val="1"/>
      <w:numFmt w:val="bullet"/>
      <w:lvlText w:val="o"/>
      <w:lvlJc w:val="left"/>
      <w:pPr>
        <w:ind w:left="3600" w:hanging="360"/>
      </w:pPr>
      <w:rPr>
        <w:rFonts w:ascii="Courier New" w:hAnsi="Courier New" w:hint="default"/>
      </w:rPr>
    </w:lvl>
    <w:lvl w:ilvl="5" w:tplc="2EC0FF80">
      <w:start w:val="1"/>
      <w:numFmt w:val="bullet"/>
      <w:lvlText w:val=""/>
      <w:lvlJc w:val="left"/>
      <w:pPr>
        <w:ind w:left="4320" w:hanging="360"/>
      </w:pPr>
      <w:rPr>
        <w:rFonts w:ascii="Wingdings" w:hAnsi="Wingdings" w:hint="default"/>
      </w:rPr>
    </w:lvl>
    <w:lvl w:ilvl="6" w:tplc="9C2A8200">
      <w:start w:val="1"/>
      <w:numFmt w:val="bullet"/>
      <w:lvlText w:val=""/>
      <w:lvlJc w:val="left"/>
      <w:pPr>
        <w:ind w:left="5040" w:hanging="360"/>
      </w:pPr>
      <w:rPr>
        <w:rFonts w:ascii="Symbol" w:hAnsi="Symbol" w:hint="default"/>
      </w:rPr>
    </w:lvl>
    <w:lvl w:ilvl="7" w:tplc="D45A10E4">
      <w:start w:val="1"/>
      <w:numFmt w:val="bullet"/>
      <w:lvlText w:val="o"/>
      <w:lvlJc w:val="left"/>
      <w:pPr>
        <w:ind w:left="5760" w:hanging="360"/>
      </w:pPr>
      <w:rPr>
        <w:rFonts w:ascii="Courier New" w:hAnsi="Courier New" w:hint="default"/>
      </w:rPr>
    </w:lvl>
    <w:lvl w:ilvl="8" w:tplc="56765046">
      <w:start w:val="1"/>
      <w:numFmt w:val="bullet"/>
      <w:lvlText w:val=""/>
      <w:lvlJc w:val="left"/>
      <w:pPr>
        <w:ind w:left="6480" w:hanging="360"/>
      </w:pPr>
      <w:rPr>
        <w:rFonts w:ascii="Wingdings" w:hAnsi="Wingdings" w:hint="default"/>
      </w:rPr>
    </w:lvl>
  </w:abstractNum>
  <w:num w:numId="1" w16cid:durableId="672299105">
    <w:abstractNumId w:val="10"/>
  </w:num>
  <w:num w:numId="2" w16cid:durableId="147288950">
    <w:abstractNumId w:val="13"/>
  </w:num>
  <w:num w:numId="3" w16cid:durableId="1288655836">
    <w:abstractNumId w:val="0"/>
  </w:num>
  <w:num w:numId="4" w16cid:durableId="1414551625">
    <w:abstractNumId w:val="3"/>
  </w:num>
  <w:num w:numId="5" w16cid:durableId="1761632399">
    <w:abstractNumId w:val="7"/>
  </w:num>
  <w:num w:numId="6" w16cid:durableId="438452238">
    <w:abstractNumId w:val="9"/>
  </w:num>
  <w:num w:numId="7" w16cid:durableId="1082019997">
    <w:abstractNumId w:val="14"/>
  </w:num>
  <w:num w:numId="8" w16cid:durableId="450788070">
    <w:abstractNumId w:val="8"/>
  </w:num>
  <w:num w:numId="9" w16cid:durableId="1319728823">
    <w:abstractNumId w:val="2"/>
  </w:num>
  <w:num w:numId="10" w16cid:durableId="961614284">
    <w:abstractNumId w:val="15"/>
  </w:num>
  <w:num w:numId="11" w16cid:durableId="1794909339">
    <w:abstractNumId w:val="5"/>
  </w:num>
  <w:num w:numId="12" w16cid:durableId="1729382476">
    <w:abstractNumId w:val="6"/>
  </w:num>
  <w:num w:numId="13" w16cid:durableId="1514032871">
    <w:abstractNumId w:val="4"/>
  </w:num>
  <w:num w:numId="14" w16cid:durableId="1360619600">
    <w:abstractNumId w:val="12"/>
  </w:num>
  <w:num w:numId="15" w16cid:durableId="1218785752">
    <w:abstractNumId w:val="16"/>
  </w:num>
  <w:num w:numId="16" w16cid:durableId="1772236141">
    <w:abstractNumId w:val="11"/>
  </w:num>
  <w:num w:numId="17" w16cid:durableId="172617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CEC"/>
    <w:rsid w:val="001F64D1"/>
    <w:rsid w:val="001FC8F7"/>
    <w:rsid w:val="00313868"/>
    <w:rsid w:val="003AFA5D"/>
    <w:rsid w:val="003C79CD"/>
    <w:rsid w:val="00416FBD"/>
    <w:rsid w:val="00423A7E"/>
    <w:rsid w:val="00460D8E"/>
    <w:rsid w:val="004982EB"/>
    <w:rsid w:val="0050602C"/>
    <w:rsid w:val="00672D12"/>
    <w:rsid w:val="00725105"/>
    <w:rsid w:val="007B1CEC"/>
    <w:rsid w:val="007B4824"/>
    <w:rsid w:val="007D160C"/>
    <w:rsid w:val="008ABFD6"/>
    <w:rsid w:val="00971BD0"/>
    <w:rsid w:val="009A53BC"/>
    <w:rsid w:val="00AE7448"/>
    <w:rsid w:val="00BF4774"/>
    <w:rsid w:val="00C531DF"/>
    <w:rsid w:val="00CC9504"/>
    <w:rsid w:val="00CD6737"/>
    <w:rsid w:val="00D8626C"/>
    <w:rsid w:val="00D90E79"/>
    <w:rsid w:val="00E5AB2A"/>
    <w:rsid w:val="00E83048"/>
    <w:rsid w:val="00F9B30B"/>
    <w:rsid w:val="010ECE58"/>
    <w:rsid w:val="01507002"/>
    <w:rsid w:val="016AB3A1"/>
    <w:rsid w:val="017A6680"/>
    <w:rsid w:val="019C61B5"/>
    <w:rsid w:val="01B668BF"/>
    <w:rsid w:val="01BEE030"/>
    <w:rsid w:val="01BF6EB6"/>
    <w:rsid w:val="021737CD"/>
    <w:rsid w:val="02225F46"/>
    <w:rsid w:val="0222D5D4"/>
    <w:rsid w:val="0242E384"/>
    <w:rsid w:val="02583D7E"/>
    <w:rsid w:val="0277C31C"/>
    <w:rsid w:val="028A665C"/>
    <w:rsid w:val="028F5424"/>
    <w:rsid w:val="02B01F32"/>
    <w:rsid w:val="02D8AABF"/>
    <w:rsid w:val="02DA1559"/>
    <w:rsid w:val="03038FE2"/>
    <w:rsid w:val="031E06D6"/>
    <w:rsid w:val="0321E042"/>
    <w:rsid w:val="0326AA53"/>
    <w:rsid w:val="034DAA15"/>
    <w:rsid w:val="0353EB85"/>
    <w:rsid w:val="036EE371"/>
    <w:rsid w:val="039D6FC5"/>
    <w:rsid w:val="03D75689"/>
    <w:rsid w:val="03FDDD25"/>
    <w:rsid w:val="0404CD2E"/>
    <w:rsid w:val="041FE33D"/>
    <w:rsid w:val="042985B0"/>
    <w:rsid w:val="0432D445"/>
    <w:rsid w:val="0442363C"/>
    <w:rsid w:val="044C59E4"/>
    <w:rsid w:val="0475854B"/>
    <w:rsid w:val="047D4004"/>
    <w:rsid w:val="04C5EE66"/>
    <w:rsid w:val="04E00141"/>
    <w:rsid w:val="04EB0211"/>
    <w:rsid w:val="0505C795"/>
    <w:rsid w:val="05169C1D"/>
    <w:rsid w:val="052244CA"/>
    <w:rsid w:val="058BBF2B"/>
    <w:rsid w:val="05A4051A"/>
    <w:rsid w:val="05ABD771"/>
    <w:rsid w:val="05AF55A0"/>
    <w:rsid w:val="05D8273D"/>
    <w:rsid w:val="05DC96EB"/>
    <w:rsid w:val="05DCF78C"/>
    <w:rsid w:val="060035EE"/>
    <w:rsid w:val="0641FB03"/>
    <w:rsid w:val="06A899B2"/>
    <w:rsid w:val="06AE551B"/>
    <w:rsid w:val="06D76FE3"/>
    <w:rsid w:val="06E26D17"/>
    <w:rsid w:val="0707821D"/>
    <w:rsid w:val="071107CA"/>
    <w:rsid w:val="072B0F30"/>
    <w:rsid w:val="074041C7"/>
    <w:rsid w:val="07503D8D"/>
    <w:rsid w:val="0782AE3A"/>
    <w:rsid w:val="07A60F43"/>
    <w:rsid w:val="07DA7BD9"/>
    <w:rsid w:val="07FEDC6C"/>
    <w:rsid w:val="0808D3F6"/>
    <w:rsid w:val="081FF8D2"/>
    <w:rsid w:val="0837670D"/>
    <w:rsid w:val="085B33F3"/>
    <w:rsid w:val="087417A3"/>
    <w:rsid w:val="088AA6F1"/>
    <w:rsid w:val="08D94CDE"/>
    <w:rsid w:val="090046C8"/>
    <w:rsid w:val="094D4807"/>
    <w:rsid w:val="09B0D98A"/>
    <w:rsid w:val="09B884B6"/>
    <w:rsid w:val="09C581A3"/>
    <w:rsid w:val="09CCC5E6"/>
    <w:rsid w:val="0A240EE4"/>
    <w:rsid w:val="0A5481F7"/>
    <w:rsid w:val="0A6C7834"/>
    <w:rsid w:val="0A7B2F09"/>
    <w:rsid w:val="0A7D1F60"/>
    <w:rsid w:val="0A7D23F9"/>
    <w:rsid w:val="0ABB78B2"/>
    <w:rsid w:val="0AE8222E"/>
    <w:rsid w:val="0B3C9322"/>
    <w:rsid w:val="0B645BF5"/>
    <w:rsid w:val="0B7EA452"/>
    <w:rsid w:val="0BAA6D46"/>
    <w:rsid w:val="0BD79F8A"/>
    <w:rsid w:val="0BFC839E"/>
    <w:rsid w:val="0C1D06FD"/>
    <w:rsid w:val="0C30A88E"/>
    <w:rsid w:val="0C48C83D"/>
    <w:rsid w:val="0C5E0ACC"/>
    <w:rsid w:val="0CB7AF58"/>
    <w:rsid w:val="0CBE629F"/>
    <w:rsid w:val="0CBE714A"/>
    <w:rsid w:val="0CCE27D8"/>
    <w:rsid w:val="0CDCECE6"/>
    <w:rsid w:val="0CE10AC9"/>
    <w:rsid w:val="0CEE0C0F"/>
    <w:rsid w:val="0CEF735D"/>
    <w:rsid w:val="0CFB9E0E"/>
    <w:rsid w:val="0CFBFBE6"/>
    <w:rsid w:val="0CFED33B"/>
    <w:rsid w:val="0D1FEC7A"/>
    <w:rsid w:val="0D2E0AA8"/>
    <w:rsid w:val="0DCCD841"/>
    <w:rsid w:val="0DD29D75"/>
    <w:rsid w:val="0E0DD65A"/>
    <w:rsid w:val="0E22173A"/>
    <w:rsid w:val="0E2A5108"/>
    <w:rsid w:val="0E6CE45D"/>
    <w:rsid w:val="0E6E1B77"/>
    <w:rsid w:val="0E7456E5"/>
    <w:rsid w:val="0EC58CFC"/>
    <w:rsid w:val="0F00689C"/>
    <w:rsid w:val="0F0C7C3F"/>
    <w:rsid w:val="0F25D003"/>
    <w:rsid w:val="0F7F17AA"/>
    <w:rsid w:val="0F953969"/>
    <w:rsid w:val="0FAF91A8"/>
    <w:rsid w:val="0FB7A1D0"/>
    <w:rsid w:val="0FC5F15C"/>
    <w:rsid w:val="0FC769E6"/>
    <w:rsid w:val="0FC80F4A"/>
    <w:rsid w:val="0FC82FDC"/>
    <w:rsid w:val="0FD0455D"/>
    <w:rsid w:val="10396F8E"/>
    <w:rsid w:val="1042909B"/>
    <w:rsid w:val="1049BCDE"/>
    <w:rsid w:val="105169CE"/>
    <w:rsid w:val="1056DC96"/>
    <w:rsid w:val="10594651"/>
    <w:rsid w:val="10844550"/>
    <w:rsid w:val="10AB0591"/>
    <w:rsid w:val="10DFED9F"/>
    <w:rsid w:val="10E9DE55"/>
    <w:rsid w:val="10ED1A71"/>
    <w:rsid w:val="1109A30E"/>
    <w:rsid w:val="11465628"/>
    <w:rsid w:val="11936448"/>
    <w:rsid w:val="11947A9B"/>
    <w:rsid w:val="11A867AC"/>
    <w:rsid w:val="11C247E9"/>
    <w:rsid w:val="11CBD196"/>
    <w:rsid w:val="11CDCF2E"/>
    <w:rsid w:val="11D137F6"/>
    <w:rsid w:val="11D44962"/>
    <w:rsid w:val="11F8795A"/>
    <w:rsid w:val="1217453B"/>
    <w:rsid w:val="121FF077"/>
    <w:rsid w:val="12883438"/>
    <w:rsid w:val="129633F8"/>
    <w:rsid w:val="12999A3F"/>
    <w:rsid w:val="12E0209B"/>
    <w:rsid w:val="13709BEC"/>
    <w:rsid w:val="13C1B103"/>
    <w:rsid w:val="13CA6ECF"/>
    <w:rsid w:val="13FBD718"/>
    <w:rsid w:val="140823D5"/>
    <w:rsid w:val="140C3B97"/>
    <w:rsid w:val="142C7442"/>
    <w:rsid w:val="14818BC2"/>
    <w:rsid w:val="1497FA7B"/>
    <w:rsid w:val="149BDBFC"/>
    <w:rsid w:val="14D4BA93"/>
    <w:rsid w:val="14E1802A"/>
    <w:rsid w:val="1513CB2E"/>
    <w:rsid w:val="15518BC3"/>
    <w:rsid w:val="1582BB75"/>
    <w:rsid w:val="15BA91A5"/>
    <w:rsid w:val="15C17D7F"/>
    <w:rsid w:val="15CD9AC6"/>
    <w:rsid w:val="15D00C9E"/>
    <w:rsid w:val="15F95FBA"/>
    <w:rsid w:val="1600FDB9"/>
    <w:rsid w:val="1654E2CD"/>
    <w:rsid w:val="16846BA3"/>
    <w:rsid w:val="1695376A"/>
    <w:rsid w:val="16A2EACE"/>
    <w:rsid w:val="16B101B1"/>
    <w:rsid w:val="16C5DFB9"/>
    <w:rsid w:val="170B211C"/>
    <w:rsid w:val="173D4E99"/>
    <w:rsid w:val="173EF3E1"/>
    <w:rsid w:val="17495D62"/>
    <w:rsid w:val="175C5B06"/>
    <w:rsid w:val="177E7A3F"/>
    <w:rsid w:val="17A418E0"/>
    <w:rsid w:val="17E3B4E9"/>
    <w:rsid w:val="17EAE02F"/>
    <w:rsid w:val="180B40DC"/>
    <w:rsid w:val="1834A392"/>
    <w:rsid w:val="18404F2A"/>
    <w:rsid w:val="1854AFC7"/>
    <w:rsid w:val="185864DF"/>
    <w:rsid w:val="185ECA6B"/>
    <w:rsid w:val="188D6E9B"/>
    <w:rsid w:val="18995899"/>
    <w:rsid w:val="18CF762A"/>
    <w:rsid w:val="1908B3C6"/>
    <w:rsid w:val="192186D8"/>
    <w:rsid w:val="194788FE"/>
    <w:rsid w:val="1949AD59"/>
    <w:rsid w:val="1961EEE7"/>
    <w:rsid w:val="196BF702"/>
    <w:rsid w:val="197203E6"/>
    <w:rsid w:val="1980E4A0"/>
    <w:rsid w:val="198FDD76"/>
    <w:rsid w:val="19DE758C"/>
    <w:rsid w:val="1A0CD662"/>
    <w:rsid w:val="1A1D2160"/>
    <w:rsid w:val="1A221A21"/>
    <w:rsid w:val="1A589A5E"/>
    <w:rsid w:val="1A820F11"/>
    <w:rsid w:val="1AA33BDE"/>
    <w:rsid w:val="1AA41021"/>
    <w:rsid w:val="1AB5064C"/>
    <w:rsid w:val="1ACA104F"/>
    <w:rsid w:val="1ACDD719"/>
    <w:rsid w:val="1AD85E2F"/>
    <w:rsid w:val="1AF66AEC"/>
    <w:rsid w:val="1B09DA0A"/>
    <w:rsid w:val="1B287896"/>
    <w:rsid w:val="1B58C39D"/>
    <w:rsid w:val="1B629262"/>
    <w:rsid w:val="1B993AB9"/>
    <w:rsid w:val="1B9BC103"/>
    <w:rsid w:val="1B9EBF0F"/>
    <w:rsid w:val="1BA6DF2D"/>
    <w:rsid w:val="1BC3744D"/>
    <w:rsid w:val="1BE5C88D"/>
    <w:rsid w:val="1BF170F1"/>
    <w:rsid w:val="1C0FF504"/>
    <w:rsid w:val="1C1EB6F0"/>
    <w:rsid w:val="1C6D7838"/>
    <w:rsid w:val="1C8D5B18"/>
    <w:rsid w:val="1CA416B3"/>
    <w:rsid w:val="1CAD4471"/>
    <w:rsid w:val="1CBA8B21"/>
    <w:rsid w:val="1CE8E274"/>
    <w:rsid w:val="1D39051E"/>
    <w:rsid w:val="1D3B737B"/>
    <w:rsid w:val="1D58BC8C"/>
    <w:rsid w:val="1DB4555F"/>
    <w:rsid w:val="1DF58ED4"/>
    <w:rsid w:val="1E6B97E6"/>
    <w:rsid w:val="1E721441"/>
    <w:rsid w:val="1E8CF729"/>
    <w:rsid w:val="1EA4E360"/>
    <w:rsid w:val="1ED7A773"/>
    <w:rsid w:val="1EE28054"/>
    <w:rsid w:val="1F3354DE"/>
    <w:rsid w:val="1F4E12F4"/>
    <w:rsid w:val="1F509381"/>
    <w:rsid w:val="1F648E70"/>
    <w:rsid w:val="1F979E8F"/>
    <w:rsid w:val="1F9D593D"/>
    <w:rsid w:val="1FB6DE78"/>
    <w:rsid w:val="1FC73894"/>
    <w:rsid w:val="1FF86C51"/>
    <w:rsid w:val="201BB3EB"/>
    <w:rsid w:val="201ECE78"/>
    <w:rsid w:val="202B374D"/>
    <w:rsid w:val="20578DDF"/>
    <w:rsid w:val="205ED092"/>
    <w:rsid w:val="206E27FD"/>
    <w:rsid w:val="2099E26E"/>
    <w:rsid w:val="209D7B7A"/>
    <w:rsid w:val="20C50BB7"/>
    <w:rsid w:val="21033EE0"/>
    <w:rsid w:val="2107F76D"/>
    <w:rsid w:val="21240063"/>
    <w:rsid w:val="215AC427"/>
    <w:rsid w:val="21946FB8"/>
    <w:rsid w:val="21B4706C"/>
    <w:rsid w:val="21B94ECC"/>
    <w:rsid w:val="21E1C711"/>
    <w:rsid w:val="21EA7756"/>
    <w:rsid w:val="21EB6FCB"/>
    <w:rsid w:val="2213CD80"/>
    <w:rsid w:val="223A5E19"/>
    <w:rsid w:val="22473957"/>
    <w:rsid w:val="2266DE2B"/>
    <w:rsid w:val="227A381B"/>
    <w:rsid w:val="227F7C6A"/>
    <w:rsid w:val="2285C92A"/>
    <w:rsid w:val="22A648C3"/>
    <w:rsid w:val="22BAAC71"/>
    <w:rsid w:val="22DD762F"/>
    <w:rsid w:val="230D161F"/>
    <w:rsid w:val="23190005"/>
    <w:rsid w:val="2334D832"/>
    <w:rsid w:val="233E07DB"/>
    <w:rsid w:val="23B53BA2"/>
    <w:rsid w:val="23B7A12B"/>
    <w:rsid w:val="23B7D11F"/>
    <w:rsid w:val="23C0E471"/>
    <w:rsid w:val="23C82E5B"/>
    <w:rsid w:val="2415B2DB"/>
    <w:rsid w:val="24550B85"/>
    <w:rsid w:val="2494CB93"/>
    <w:rsid w:val="24A50F73"/>
    <w:rsid w:val="24BAFD04"/>
    <w:rsid w:val="2552E944"/>
    <w:rsid w:val="256A94C9"/>
    <w:rsid w:val="256B2B4A"/>
    <w:rsid w:val="2579BE94"/>
    <w:rsid w:val="260EB6D2"/>
    <w:rsid w:val="26385D0E"/>
    <w:rsid w:val="264441CD"/>
    <w:rsid w:val="269205D2"/>
    <w:rsid w:val="26C63822"/>
    <w:rsid w:val="26DF66E4"/>
    <w:rsid w:val="26EFF7F6"/>
    <w:rsid w:val="2702CAA0"/>
    <w:rsid w:val="27170728"/>
    <w:rsid w:val="2719BAB7"/>
    <w:rsid w:val="2745164D"/>
    <w:rsid w:val="2751927F"/>
    <w:rsid w:val="2761A02C"/>
    <w:rsid w:val="277AA494"/>
    <w:rsid w:val="278B8364"/>
    <w:rsid w:val="279323A2"/>
    <w:rsid w:val="2797A4AD"/>
    <w:rsid w:val="27AB602D"/>
    <w:rsid w:val="27D2342A"/>
    <w:rsid w:val="27E506A7"/>
    <w:rsid w:val="27F5753E"/>
    <w:rsid w:val="280849BD"/>
    <w:rsid w:val="28093FAB"/>
    <w:rsid w:val="2840E8EE"/>
    <w:rsid w:val="28528627"/>
    <w:rsid w:val="288FDACE"/>
    <w:rsid w:val="28A225B8"/>
    <w:rsid w:val="28AD9511"/>
    <w:rsid w:val="28C3874A"/>
    <w:rsid w:val="28D4E7B5"/>
    <w:rsid w:val="2910BEE1"/>
    <w:rsid w:val="291C6A7C"/>
    <w:rsid w:val="291DE6FD"/>
    <w:rsid w:val="294EA890"/>
    <w:rsid w:val="299EB41E"/>
    <w:rsid w:val="29A61BA5"/>
    <w:rsid w:val="2A03E543"/>
    <w:rsid w:val="2A09227A"/>
    <w:rsid w:val="2A188B1C"/>
    <w:rsid w:val="2A1BCC4E"/>
    <w:rsid w:val="2A2B1DC2"/>
    <w:rsid w:val="2A4587CB"/>
    <w:rsid w:val="2A65835F"/>
    <w:rsid w:val="2A6FDD07"/>
    <w:rsid w:val="2A7F5838"/>
    <w:rsid w:val="2AB2089A"/>
    <w:rsid w:val="2AB4870F"/>
    <w:rsid w:val="2AC62328"/>
    <w:rsid w:val="2AD87282"/>
    <w:rsid w:val="2AF1C764"/>
    <w:rsid w:val="2AFAD5E3"/>
    <w:rsid w:val="2B00B518"/>
    <w:rsid w:val="2B0BD50C"/>
    <w:rsid w:val="2B406457"/>
    <w:rsid w:val="2B5837BB"/>
    <w:rsid w:val="2B626412"/>
    <w:rsid w:val="2BB338D0"/>
    <w:rsid w:val="2BC5542D"/>
    <w:rsid w:val="2BCFCEAA"/>
    <w:rsid w:val="2BE14069"/>
    <w:rsid w:val="2C48E362"/>
    <w:rsid w:val="2C698C07"/>
    <w:rsid w:val="2C7809C0"/>
    <w:rsid w:val="2C94B624"/>
    <w:rsid w:val="2CED32B2"/>
    <w:rsid w:val="2D272227"/>
    <w:rsid w:val="2D306D69"/>
    <w:rsid w:val="2D450D95"/>
    <w:rsid w:val="2D74B65B"/>
    <w:rsid w:val="2D7794FB"/>
    <w:rsid w:val="2D86B0BD"/>
    <w:rsid w:val="2DA4C524"/>
    <w:rsid w:val="2DA57AC0"/>
    <w:rsid w:val="2DE7C321"/>
    <w:rsid w:val="2DECFBC5"/>
    <w:rsid w:val="2E2F5D0C"/>
    <w:rsid w:val="2E35A262"/>
    <w:rsid w:val="2E47EFE1"/>
    <w:rsid w:val="2E5827AB"/>
    <w:rsid w:val="2E6ACF2D"/>
    <w:rsid w:val="2E6EE4BA"/>
    <w:rsid w:val="2E9AD1B4"/>
    <w:rsid w:val="2E9B6A84"/>
    <w:rsid w:val="2EA54C09"/>
    <w:rsid w:val="2EDE0505"/>
    <w:rsid w:val="2EEBD542"/>
    <w:rsid w:val="2F1583C1"/>
    <w:rsid w:val="2F355602"/>
    <w:rsid w:val="2F42C158"/>
    <w:rsid w:val="2F50DC11"/>
    <w:rsid w:val="2F514557"/>
    <w:rsid w:val="2FC75135"/>
    <w:rsid w:val="2FE0D118"/>
    <w:rsid w:val="2FF04877"/>
    <w:rsid w:val="3000E3A0"/>
    <w:rsid w:val="30014FC1"/>
    <w:rsid w:val="301C4259"/>
    <w:rsid w:val="301CC6E2"/>
    <w:rsid w:val="305BBF97"/>
    <w:rsid w:val="305D2910"/>
    <w:rsid w:val="3067D765"/>
    <w:rsid w:val="30DC1AF3"/>
    <w:rsid w:val="30F04B39"/>
    <w:rsid w:val="3107DCC5"/>
    <w:rsid w:val="31148752"/>
    <w:rsid w:val="313F1B78"/>
    <w:rsid w:val="3173A217"/>
    <w:rsid w:val="317D278B"/>
    <w:rsid w:val="31967F4C"/>
    <w:rsid w:val="31A33A2C"/>
    <w:rsid w:val="31DF0117"/>
    <w:rsid w:val="31FBA6DA"/>
    <w:rsid w:val="320D6213"/>
    <w:rsid w:val="3238EBE2"/>
    <w:rsid w:val="32846B09"/>
    <w:rsid w:val="32CA5294"/>
    <w:rsid w:val="32D50BEE"/>
    <w:rsid w:val="32E2B3D3"/>
    <w:rsid w:val="33319385"/>
    <w:rsid w:val="333587EA"/>
    <w:rsid w:val="33AB37AC"/>
    <w:rsid w:val="33C74239"/>
    <w:rsid w:val="33D06AC1"/>
    <w:rsid w:val="33E4F4C6"/>
    <w:rsid w:val="34212839"/>
    <w:rsid w:val="3445C356"/>
    <w:rsid w:val="34539D03"/>
    <w:rsid w:val="3484AA15"/>
    <w:rsid w:val="34B9B893"/>
    <w:rsid w:val="34EF7405"/>
    <w:rsid w:val="34F3C058"/>
    <w:rsid w:val="34F5BF86"/>
    <w:rsid w:val="356B8EED"/>
    <w:rsid w:val="35A42E34"/>
    <w:rsid w:val="35CB765F"/>
    <w:rsid w:val="35CE8A37"/>
    <w:rsid w:val="35D29F87"/>
    <w:rsid w:val="35D63013"/>
    <w:rsid w:val="35E45055"/>
    <w:rsid w:val="3607ECE8"/>
    <w:rsid w:val="363BA907"/>
    <w:rsid w:val="366D4327"/>
    <w:rsid w:val="3673EC36"/>
    <w:rsid w:val="368BBDDB"/>
    <w:rsid w:val="36950FC2"/>
    <w:rsid w:val="36A498EB"/>
    <w:rsid w:val="36D2BA92"/>
    <w:rsid w:val="36FB4D3B"/>
    <w:rsid w:val="3733F4ED"/>
    <w:rsid w:val="37578EB5"/>
    <w:rsid w:val="376A82BB"/>
    <w:rsid w:val="37C510BD"/>
    <w:rsid w:val="37EBFFD4"/>
    <w:rsid w:val="38047F35"/>
    <w:rsid w:val="3818388D"/>
    <w:rsid w:val="382284C7"/>
    <w:rsid w:val="38AD3AC4"/>
    <w:rsid w:val="38E356C0"/>
    <w:rsid w:val="38EC7F9C"/>
    <w:rsid w:val="38F1DCE1"/>
    <w:rsid w:val="38FA7728"/>
    <w:rsid w:val="393D8AA9"/>
    <w:rsid w:val="3943C78E"/>
    <w:rsid w:val="39494D49"/>
    <w:rsid w:val="39D3BC58"/>
    <w:rsid w:val="39FB80A9"/>
    <w:rsid w:val="39FF8303"/>
    <w:rsid w:val="3A494FDB"/>
    <w:rsid w:val="3A5F0CBE"/>
    <w:rsid w:val="3AC1A735"/>
    <w:rsid w:val="3B1E02FA"/>
    <w:rsid w:val="3B3A1262"/>
    <w:rsid w:val="3B89C809"/>
    <w:rsid w:val="3B8AC5E7"/>
    <w:rsid w:val="3BB2E1A3"/>
    <w:rsid w:val="3BCCEDA6"/>
    <w:rsid w:val="3BE4E9AF"/>
    <w:rsid w:val="3C1A6F70"/>
    <w:rsid w:val="3C1E7431"/>
    <w:rsid w:val="3C24CF8A"/>
    <w:rsid w:val="3C3A38F5"/>
    <w:rsid w:val="3C43182A"/>
    <w:rsid w:val="3C48ACDF"/>
    <w:rsid w:val="3C6A6E08"/>
    <w:rsid w:val="3C89FDB8"/>
    <w:rsid w:val="3CA0F7AF"/>
    <w:rsid w:val="3CEB1A85"/>
    <w:rsid w:val="3D1B419B"/>
    <w:rsid w:val="3D5D5DE0"/>
    <w:rsid w:val="3DC39D73"/>
    <w:rsid w:val="3DCFA5D9"/>
    <w:rsid w:val="3DD5E079"/>
    <w:rsid w:val="3DE09459"/>
    <w:rsid w:val="3DF5C3F9"/>
    <w:rsid w:val="3DFBD1EC"/>
    <w:rsid w:val="3E117436"/>
    <w:rsid w:val="3E1A74F5"/>
    <w:rsid w:val="3E3807FF"/>
    <w:rsid w:val="3E4A5711"/>
    <w:rsid w:val="3E4C472A"/>
    <w:rsid w:val="3EA6B315"/>
    <w:rsid w:val="3EC7138F"/>
    <w:rsid w:val="3F1B5E9E"/>
    <w:rsid w:val="3F2B7D50"/>
    <w:rsid w:val="3F351654"/>
    <w:rsid w:val="3F390A60"/>
    <w:rsid w:val="3F3B911A"/>
    <w:rsid w:val="3F4B167D"/>
    <w:rsid w:val="3F70702C"/>
    <w:rsid w:val="3F73BCCF"/>
    <w:rsid w:val="3F93F71F"/>
    <w:rsid w:val="3FBC5B62"/>
    <w:rsid w:val="3FC78A23"/>
    <w:rsid w:val="3FE64D41"/>
    <w:rsid w:val="400C8F6F"/>
    <w:rsid w:val="4012B78E"/>
    <w:rsid w:val="401361E6"/>
    <w:rsid w:val="401634AB"/>
    <w:rsid w:val="402F4CD9"/>
    <w:rsid w:val="405C5AF7"/>
    <w:rsid w:val="4080ED8F"/>
    <w:rsid w:val="40971FA4"/>
    <w:rsid w:val="409E2BD2"/>
    <w:rsid w:val="40BD3D54"/>
    <w:rsid w:val="413232D4"/>
    <w:rsid w:val="414C6543"/>
    <w:rsid w:val="415054D2"/>
    <w:rsid w:val="4158DB41"/>
    <w:rsid w:val="41798298"/>
    <w:rsid w:val="4187B1CD"/>
    <w:rsid w:val="41AAB8D6"/>
    <w:rsid w:val="41B48E86"/>
    <w:rsid w:val="41B8DE85"/>
    <w:rsid w:val="41BCAC7C"/>
    <w:rsid w:val="41D41788"/>
    <w:rsid w:val="420CFDB3"/>
    <w:rsid w:val="421D7297"/>
    <w:rsid w:val="422FC014"/>
    <w:rsid w:val="42689EA1"/>
    <w:rsid w:val="42894E2D"/>
    <w:rsid w:val="4291A33E"/>
    <w:rsid w:val="42A78BA4"/>
    <w:rsid w:val="42AF98BC"/>
    <w:rsid w:val="42FAE9D0"/>
    <w:rsid w:val="430DBB55"/>
    <w:rsid w:val="431CF142"/>
    <w:rsid w:val="43348EA4"/>
    <w:rsid w:val="4382B9DF"/>
    <w:rsid w:val="43D39E16"/>
    <w:rsid w:val="43D72616"/>
    <w:rsid w:val="43ED83DE"/>
    <w:rsid w:val="4414F923"/>
    <w:rsid w:val="4456B0D7"/>
    <w:rsid w:val="4470DC97"/>
    <w:rsid w:val="44735B75"/>
    <w:rsid w:val="448BDE14"/>
    <w:rsid w:val="449465A3"/>
    <w:rsid w:val="449C48B4"/>
    <w:rsid w:val="44D0BE5C"/>
    <w:rsid w:val="44DDB4B3"/>
    <w:rsid w:val="44E62ED5"/>
    <w:rsid w:val="4532E6BC"/>
    <w:rsid w:val="453505FB"/>
    <w:rsid w:val="453F7E21"/>
    <w:rsid w:val="45581B7F"/>
    <w:rsid w:val="4565F02B"/>
    <w:rsid w:val="456CFE5D"/>
    <w:rsid w:val="45EF51FE"/>
    <w:rsid w:val="4647C741"/>
    <w:rsid w:val="4659FED2"/>
    <w:rsid w:val="4672AAD0"/>
    <w:rsid w:val="46794F92"/>
    <w:rsid w:val="46943159"/>
    <w:rsid w:val="46BFE9C7"/>
    <w:rsid w:val="46CE22DC"/>
    <w:rsid w:val="46EC148E"/>
    <w:rsid w:val="471EE536"/>
    <w:rsid w:val="474908A9"/>
    <w:rsid w:val="475CF06F"/>
    <w:rsid w:val="4778EC6A"/>
    <w:rsid w:val="47816B97"/>
    <w:rsid w:val="47ABD14F"/>
    <w:rsid w:val="47C18558"/>
    <w:rsid w:val="47D2795F"/>
    <w:rsid w:val="47F67397"/>
    <w:rsid w:val="4810FA9D"/>
    <w:rsid w:val="4849BC2D"/>
    <w:rsid w:val="48535122"/>
    <w:rsid w:val="486F0C6C"/>
    <w:rsid w:val="48B5452C"/>
    <w:rsid w:val="48D46AF0"/>
    <w:rsid w:val="48FBCA3E"/>
    <w:rsid w:val="494F08A8"/>
    <w:rsid w:val="4981AA38"/>
    <w:rsid w:val="499A8446"/>
    <w:rsid w:val="49B50301"/>
    <w:rsid w:val="49F65517"/>
    <w:rsid w:val="4A1B4C6B"/>
    <w:rsid w:val="4A1C8A53"/>
    <w:rsid w:val="4A455314"/>
    <w:rsid w:val="4A71B8E0"/>
    <w:rsid w:val="4A82A32F"/>
    <w:rsid w:val="4A9E6FD8"/>
    <w:rsid w:val="4ABB0306"/>
    <w:rsid w:val="4AE117E4"/>
    <w:rsid w:val="4AFCECC3"/>
    <w:rsid w:val="4B0961A3"/>
    <w:rsid w:val="4B4E9E2E"/>
    <w:rsid w:val="4B7B95C9"/>
    <w:rsid w:val="4B8E71DE"/>
    <w:rsid w:val="4BC4426A"/>
    <w:rsid w:val="4C2A81FF"/>
    <w:rsid w:val="4C5B412F"/>
    <w:rsid w:val="4C6A0C75"/>
    <w:rsid w:val="4C6E8952"/>
    <w:rsid w:val="4CDF1B22"/>
    <w:rsid w:val="4D11E559"/>
    <w:rsid w:val="4D278EC7"/>
    <w:rsid w:val="4D3A503D"/>
    <w:rsid w:val="4D9CF498"/>
    <w:rsid w:val="4DA2E929"/>
    <w:rsid w:val="4DA75AB7"/>
    <w:rsid w:val="4DEA19A7"/>
    <w:rsid w:val="4DECC833"/>
    <w:rsid w:val="4E184EEC"/>
    <w:rsid w:val="4E425878"/>
    <w:rsid w:val="4E58867B"/>
    <w:rsid w:val="4E680FD2"/>
    <w:rsid w:val="4E734F76"/>
    <w:rsid w:val="4E99D7DE"/>
    <w:rsid w:val="4EDB58CB"/>
    <w:rsid w:val="4EF0786D"/>
    <w:rsid w:val="4F364631"/>
    <w:rsid w:val="4F8A82C0"/>
    <w:rsid w:val="4F8F5DDA"/>
    <w:rsid w:val="4FF23EA8"/>
    <w:rsid w:val="50011526"/>
    <w:rsid w:val="500A8D30"/>
    <w:rsid w:val="5017325F"/>
    <w:rsid w:val="5018FDB5"/>
    <w:rsid w:val="50202FC7"/>
    <w:rsid w:val="50227AF7"/>
    <w:rsid w:val="5060C36C"/>
    <w:rsid w:val="506BD443"/>
    <w:rsid w:val="506F2263"/>
    <w:rsid w:val="50761CC1"/>
    <w:rsid w:val="5084F7E3"/>
    <w:rsid w:val="508CBCD6"/>
    <w:rsid w:val="50A5C0EE"/>
    <w:rsid w:val="50C5571B"/>
    <w:rsid w:val="50C77A5D"/>
    <w:rsid w:val="50C940CE"/>
    <w:rsid w:val="50E1353E"/>
    <w:rsid w:val="50F1EE65"/>
    <w:rsid w:val="50FEEC29"/>
    <w:rsid w:val="510FCA3E"/>
    <w:rsid w:val="5110B6FD"/>
    <w:rsid w:val="5125AC55"/>
    <w:rsid w:val="51316BA1"/>
    <w:rsid w:val="513D7E78"/>
    <w:rsid w:val="513FA895"/>
    <w:rsid w:val="51589E39"/>
    <w:rsid w:val="51661D52"/>
    <w:rsid w:val="519828BD"/>
    <w:rsid w:val="519F5582"/>
    <w:rsid w:val="51A5BE50"/>
    <w:rsid w:val="51C8CA9A"/>
    <w:rsid w:val="51D4FFA2"/>
    <w:rsid w:val="51E247B2"/>
    <w:rsid w:val="52291EB5"/>
    <w:rsid w:val="5232D000"/>
    <w:rsid w:val="52607C22"/>
    <w:rsid w:val="528A7F40"/>
    <w:rsid w:val="52AE4034"/>
    <w:rsid w:val="52D680F7"/>
    <w:rsid w:val="52DFA1BF"/>
    <w:rsid w:val="52E7A369"/>
    <w:rsid w:val="5317964C"/>
    <w:rsid w:val="531DA6AC"/>
    <w:rsid w:val="534D964B"/>
    <w:rsid w:val="5361AF04"/>
    <w:rsid w:val="53B74E35"/>
    <w:rsid w:val="53E03576"/>
    <w:rsid w:val="5413514F"/>
    <w:rsid w:val="54200AC0"/>
    <w:rsid w:val="5425C3E8"/>
    <w:rsid w:val="5452F158"/>
    <w:rsid w:val="54642E19"/>
    <w:rsid w:val="547FE8EB"/>
    <w:rsid w:val="54880E4F"/>
    <w:rsid w:val="549A9409"/>
    <w:rsid w:val="54B93A9B"/>
    <w:rsid w:val="54D4A6D8"/>
    <w:rsid w:val="54DA8724"/>
    <w:rsid w:val="54DB2E33"/>
    <w:rsid w:val="54DCC824"/>
    <w:rsid w:val="54E42E4C"/>
    <w:rsid w:val="54F57240"/>
    <w:rsid w:val="551AC3D4"/>
    <w:rsid w:val="5528EA9F"/>
    <w:rsid w:val="553D7F0F"/>
    <w:rsid w:val="555C747D"/>
    <w:rsid w:val="55996F93"/>
    <w:rsid w:val="55C05A78"/>
    <w:rsid w:val="55D3F45C"/>
    <w:rsid w:val="55D9D73A"/>
    <w:rsid w:val="55E1AEA1"/>
    <w:rsid w:val="56118E13"/>
    <w:rsid w:val="5637235F"/>
    <w:rsid w:val="56647DA6"/>
    <w:rsid w:val="56757EEE"/>
    <w:rsid w:val="567FEA08"/>
    <w:rsid w:val="56F863F5"/>
    <w:rsid w:val="575E6EDD"/>
    <w:rsid w:val="577B40D9"/>
    <w:rsid w:val="57918879"/>
    <w:rsid w:val="5795941B"/>
    <w:rsid w:val="57CA06F6"/>
    <w:rsid w:val="57D793C9"/>
    <w:rsid w:val="58170562"/>
    <w:rsid w:val="581CD8E6"/>
    <w:rsid w:val="5825643D"/>
    <w:rsid w:val="5833B59F"/>
    <w:rsid w:val="5834B5BA"/>
    <w:rsid w:val="5845E927"/>
    <w:rsid w:val="584C072B"/>
    <w:rsid w:val="584E1CA5"/>
    <w:rsid w:val="585EAABA"/>
    <w:rsid w:val="5862DD97"/>
    <w:rsid w:val="5896D122"/>
    <w:rsid w:val="58BE2966"/>
    <w:rsid w:val="58DBE908"/>
    <w:rsid w:val="58EB7075"/>
    <w:rsid w:val="58FA81B0"/>
    <w:rsid w:val="592C46B7"/>
    <w:rsid w:val="592ECC4D"/>
    <w:rsid w:val="593C9A49"/>
    <w:rsid w:val="596D3D03"/>
    <w:rsid w:val="5979DD0A"/>
    <w:rsid w:val="598CA9E8"/>
    <w:rsid w:val="59C8EDC3"/>
    <w:rsid w:val="59DA3BC3"/>
    <w:rsid w:val="5A209BDB"/>
    <w:rsid w:val="5A29860F"/>
    <w:rsid w:val="5A596A36"/>
    <w:rsid w:val="5A66686E"/>
    <w:rsid w:val="5AA4C668"/>
    <w:rsid w:val="5ABBBF1E"/>
    <w:rsid w:val="5B1D8AFB"/>
    <w:rsid w:val="5B288BCA"/>
    <w:rsid w:val="5B3F06A1"/>
    <w:rsid w:val="5B5BE902"/>
    <w:rsid w:val="5C3D4164"/>
    <w:rsid w:val="5C42523F"/>
    <w:rsid w:val="5C78F549"/>
    <w:rsid w:val="5C7B2CE8"/>
    <w:rsid w:val="5CA55035"/>
    <w:rsid w:val="5CE96951"/>
    <w:rsid w:val="5D4B1897"/>
    <w:rsid w:val="5D9F15E3"/>
    <w:rsid w:val="5DBA546B"/>
    <w:rsid w:val="5DE3910D"/>
    <w:rsid w:val="5E1AE96E"/>
    <w:rsid w:val="5E2AE382"/>
    <w:rsid w:val="5E37C480"/>
    <w:rsid w:val="5E412766"/>
    <w:rsid w:val="5E9459C9"/>
    <w:rsid w:val="5ED5CD13"/>
    <w:rsid w:val="5F2B7102"/>
    <w:rsid w:val="5F402F0D"/>
    <w:rsid w:val="5F464929"/>
    <w:rsid w:val="5F492EC0"/>
    <w:rsid w:val="5F90C8FE"/>
    <w:rsid w:val="5F924059"/>
    <w:rsid w:val="5FC38582"/>
    <w:rsid w:val="5FD5775B"/>
    <w:rsid w:val="5FD6781B"/>
    <w:rsid w:val="5FD68A8F"/>
    <w:rsid w:val="5FDCB397"/>
    <w:rsid w:val="5FEA86DD"/>
    <w:rsid w:val="5FEEE730"/>
    <w:rsid w:val="5FF1C1BB"/>
    <w:rsid w:val="60049B02"/>
    <w:rsid w:val="6009F405"/>
    <w:rsid w:val="6076B44E"/>
    <w:rsid w:val="608DB9F2"/>
    <w:rsid w:val="60B89335"/>
    <w:rsid w:val="60BEB1AE"/>
    <w:rsid w:val="60E48E1F"/>
    <w:rsid w:val="612BD37F"/>
    <w:rsid w:val="61383569"/>
    <w:rsid w:val="6148D518"/>
    <w:rsid w:val="615AF504"/>
    <w:rsid w:val="61934A0A"/>
    <w:rsid w:val="61A7F2CF"/>
    <w:rsid w:val="61C05B22"/>
    <w:rsid w:val="61E5B97D"/>
    <w:rsid w:val="61E79DF9"/>
    <w:rsid w:val="623D7135"/>
    <w:rsid w:val="62594491"/>
    <w:rsid w:val="62897375"/>
    <w:rsid w:val="62997426"/>
    <w:rsid w:val="62AC91D0"/>
    <w:rsid w:val="62E6D6F3"/>
    <w:rsid w:val="63292C03"/>
    <w:rsid w:val="632A07EB"/>
    <w:rsid w:val="632A8180"/>
    <w:rsid w:val="632F4FF8"/>
    <w:rsid w:val="635B0490"/>
    <w:rsid w:val="6373FB49"/>
    <w:rsid w:val="6375C219"/>
    <w:rsid w:val="637DD999"/>
    <w:rsid w:val="63984783"/>
    <w:rsid w:val="63B13E22"/>
    <w:rsid w:val="63E72DAA"/>
    <w:rsid w:val="6404B275"/>
    <w:rsid w:val="6404F14B"/>
    <w:rsid w:val="64239382"/>
    <w:rsid w:val="6425FB2E"/>
    <w:rsid w:val="644382A5"/>
    <w:rsid w:val="64838C56"/>
    <w:rsid w:val="64DA7A6C"/>
    <w:rsid w:val="64E1C6E2"/>
    <w:rsid w:val="64E3B164"/>
    <w:rsid w:val="652563A1"/>
    <w:rsid w:val="653A232D"/>
    <w:rsid w:val="653F020E"/>
    <w:rsid w:val="6557E1EB"/>
    <w:rsid w:val="655D0CBC"/>
    <w:rsid w:val="659154B3"/>
    <w:rsid w:val="65AB86A9"/>
    <w:rsid w:val="65BF1BEA"/>
    <w:rsid w:val="65E95A5C"/>
    <w:rsid w:val="66447F1F"/>
    <w:rsid w:val="664DCF15"/>
    <w:rsid w:val="667EED1E"/>
    <w:rsid w:val="66E2BB6B"/>
    <w:rsid w:val="66EF6E26"/>
    <w:rsid w:val="670C3694"/>
    <w:rsid w:val="671D5BF1"/>
    <w:rsid w:val="67385C69"/>
    <w:rsid w:val="6757DDE4"/>
    <w:rsid w:val="6768F772"/>
    <w:rsid w:val="67A1756F"/>
    <w:rsid w:val="67D01D9A"/>
    <w:rsid w:val="67D3ED41"/>
    <w:rsid w:val="67DDAFCD"/>
    <w:rsid w:val="67E009E4"/>
    <w:rsid w:val="67FE164E"/>
    <w:rsid w:val="680745A4"/>
    <w:rsid w:val="680A17AF"/>
    <w:rsid w:val="680EEDA1"/>
    <w:rsid w:val="6822BD23"/>
    <w:rsid w:val="683D0848"/>
    <w:rsid w:val="68478AC6"/>
    <w:rsid w:val="684FCB38"/>
    <w:rsid w:val="68560B66"/>
    <w:rsid w:val="686E426E"/>
    <w:rsid w:val="68964A24"/>
    <w:rsid w:val="68A352E3"/>
    <w:rsid w:val="68B116D4"/>
    <w:rsid w:val="68BF5ADC"/>
    <w:rsid w:val="68C0A428"/>
    <w:rsid w:val="68F7FEB0"/>
    <w:rsid w:val="68FBB418"/>
    <w:rsid w:val="68FCFE6D"/>
    <w:rsid w:val="691967FD"/>
    <w:rsid w:val="6958F582"/>
    <w:rsid w:val="697D97CE"/>
    <w:rsid w:val="698AA8CB"/>
    <w:rsid w:val="69A11418"/>
    <w:rsid w:val="69E3E04A"/>
    <w:rsid w:val="69EA1C6D"/>
    <w:rsid w:val="6A05A714"/>
    <w:rsid w:val="6A2D5026"/>
    <w:rsid w:val="6A5E2965"/>
    <w:rsid w:val="6A8BE991"/>
    <w:rsid w:val="6A941733"/>
    <w:rsid w:val="6ADA81DF"/>
    <w:rsid w:val="6B1A32D3"/>
    <w:rsid w:val="6B2BF6AB"/>
    <w:rsid w:val="6B32F6E1"/>
    <w:rsid w:val="6B4D7165"/>
    <w:rsid w:val="6B51730E"/>
    <w:rsid w:val="6B723050"/>
    <w:rsid w:val="6B813194"/>
    <w:rsid w:val="6B835E6E"/>
    <w:rsid w:val="6BBB4662"/>
    <w:rsid w:val="6BC2A83D"/>
    <w:rsid w:val="6BF7B2C0"/>
    <w:rsid w:val="6BFECC11"/>
    <w:rsid w:val="6C0A9FD7"/>
    <w:rsid w:val="6C38DCC9"/>
    <w:rsid w:val="6C41198D"/>
    <w:rsid w:val="6C6C17A9"/>
    <w:rsid w:val="6C9732DA"/>
    <w:rsid w:val="6CBFAEB9"/>
    <w:rsid w:val="6CCDD1BD"/>
    <w:rsid w:val="6D138399"/>
    <w:rsid w:val="6D2FE548"/>
    <w:rsid w:val="6D8C5B36"/>
    <w:rsid w:val="6DCCE01F"/>
    <w:rsid w:val="6DE65730"/>
    <w:rsid w:val="6E5D0FD2"/>
    <w:rsid w:val="6E62527F"/>
    <w:rsid w:val="6E7BC433"/>
    <w:rsid w:val="6E9312CE"/>
    <w:rsid w:val="6EA29E1D"/>
    <w:rsid w:val="6EC2762A"/>
    <w:rsid w:val="6EC51448"/>
    <w:rsid w:val="6ECA6D76"/>
    <w:rsid w:val="6ED1CBEF"/>
    <w:rsid w:val="6EF8B0AF"/>
    <w:rsid w:val="6EFA5100"/>
    <w:rsid w:val="6F4BEAAB"/>
    <w:rsid w:val="6F6FC6BA"/>
    <w:rsid w:val="6FAAB658"/>
    <w:rsid w:val="7009996D"/>
    <w:rsid w:val="701523C8"/>
    <w:rsid w:val="70449E38"/>
    <w:rsid w:val="704A3A43"/>
    <w:rsid w:val="7078C39F"/>
    <w:rsid w:val="707D4EB8"/>
    <w:rsid w:val="7090549A"/>
    <w:rsid w:val="7090E27C"/>
    <w:rsid w:val="709B63D4"/>
    <w:rsid w:val="70CF3D50"/>
    <w:rsid w:val="70F29759"/>
    <w:rsid w:val="71048FE1"/>
    <w:rsid w:val="71051E02"/>
    <w:rsid w:val="712169AE"/>
    <w:rsid w:val="712210ED"/>
    <w:rsid w:val="7124972D"/>
    <w:rsid w:val="71329F1C"/>
    <w:rsid w:val="719CE7A0"/>
    <w:rsid w:val="71BC3A30"/>
    <w:rsid w:val="721C2ED3"/>
    <w:rsid w:val="727A4843"/>
    <w:rsid w:val="72BC0A5A"/>
    <w:rsid w:val="72BF82F7"/>
    <w:rsid w:val="72D1CE6B"/>
    <w:rsid w:val="72D4CC80"/>
    <w:rsid w:val="73005B45"/>
    <w:rsid w:val="731530E0"/>
    <w:rsid w:val="732850DA"/>
    <w:rsid w:val="7358133A"/>
    <w:rsid w:val="7372F863"/>
    <w:rsid w:val="7397C283"/>
    <w:rsid w:val="73A19953"/>
    <w:rsid w:val="73AE6096"/>
    <w:rsid w:val="73FCD2B7"/>
    <w:rsid w:val="74217630"/>
    <w:rsid w:val="742E20CC"/>
    <w:rsid w:val="742F2B8E"/>
    <w:rsid w:val="7475D0A8"/>
    <w:rsid w:val="748CF708"/>
    <w:rsid w:val="74BF0C76"/>
    <w:rsid w:val="74C0FF96"/>
    <w:rsid w:val="74EE8DF7"/>
    <w:rsid w:val="75480ABA"/>
    <w:rsid w:val="758C02D0"/>
    <w:rsid w:val="75A2D091"/>
    <w:rsid w:val="75AB48BA"/>
    <w:rsid w:val="761F2AF4"/>
    <w:rsid w:val="7642D4A2"/>
    <w:rsid w:val="7660C686"/>
    <w:rsid w:val="76AF13FD"/>
    <w:rsid w:val="76E235B3"/>
    <w:rsid w:val="76F84EE4"/>
    <w:rsid w:val="77138097"/>
    <w:rsid w:val="772FA2A7"/>
    <w:rsid w:val="777AAC68"/>
    <w:rsid w:val="7799D98E"/>
    <w:rsid w:val="77BCC01A"/>
    <w:rsid w:val="77D83581"/>
    <w:rsid w:val="77FF1C40"/>
    <w:rsid w:val="77FFB18B"/>
    <w:rsid w:val="7803D032"/>
    <w:rsid w:val="780FDEE4"/>
    <w:rsid w:val="782D03B2"/>
    <w:rsid w:val="78727658"/>
    <w:rsid w:val="7880A115"/>
    <w:rsid w:val="78D9E8C7"/>
    <w:rsid w:val="7904FC95"/>
    <w:rsid w:val="7908316A"/>
    <w:rsid w:val="790D504C"/>
    <w:rsid w:val="7938488E"/>
    <w:rsid w:val="7942B777"/>
    <w:rsid w:val="796F1E6C"/>
    <w:rsid w:val="79A29DFD"/>
    <w:rsid w:val="79CD746B"/>
    <w:rsid w:val="79DD3E90"/>
    <w:rsid w:val="79F0DFB3"/>
    <w:rsid w:val="7A379F30"/>
    <w:rsid w:val="7A3D45C1"/>
    <w:rsid w:val="7A3FE692"/>
    <w:rsid w:val="7A65C1B0"/>
    <w:rsid w:val="7A9CA020"/>
    <w:rsid w:val="7AB4713D"/>
    <w:rsid w:val="7AB60C86"/>
    <w:rsid w:val="7ACC3B68"/>
    <w:rsid w:val="7AD9CC54"/>
    <w:rsid w:val="7AEE6F1D"/>
    <w:rsid w:val="7AFB4A3F"/>
    <w:rsid w:val="7B00BE56"/>
    <w:rsid w:val="7B0D86C7"/>
    <w:rsid w:val="7B24CC4E"/>
    <w:rsid w:val="7B3791DB"/>
    <w:rsid w:val="7B42F89B"/>
    <w:rsid w:val="7BE11F54"/>
    <w:rsid w:val="7BED8003"/>
    <w:rsid w:val="7BF3B0D4"/>
    <w:rsid w:val="7C0A8621"/>
    <w:rsid w:val="7C11D718"/>
    <w:rsid w:val="7C209B96"/>
    <w:rsid w:val="7C2872B2"/>
    <w:rsid w:val="7C4EBD26"/>
    <w:rsid w:val="7C70FFF3"/>
    <w:rsid w:val="7CBE5684"/>
    <w:rsid w:val="7CC890C4"/>
    <w:rsid w:val="7D3ABCA0"/>
    <w:rsid w:val="7DB6B1B7"/>
    <w:rsid w:val="7DD6226F"/>
    <w:rsid w:val="7DF65B47"/>
    <w:rsid w:val="7E92C4C9"/>
    <w:rsid w:val="7EBAAA85"/>
    <w:rsid w:val="7EBC15B7"/>
    <w:rsid w:val="7F326086"/>
    <w:rsid w:val="7F73ACF4"/>
    <w:rsid w:val="7F77082D"/>
    <w:rsid w:val="7F81A654"/>
    <w:rsid w:val="7FB7862D"/>
    <w:rsid w:val="7FB8C2EF"/>
    <w:rsid w:val="7FB8DED7"/>
    <w:rsid w:val="7FE35FF0"/>
    <w:rsid w:val="7FECA0FA"/>
    <w:rsid w:val="7FF81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573C"/>
  <w15:chartTrackingRefBased/>
  <w15:docId w15:val="{D24F71C6-1374-4886-99AF-A315CAD00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CEC"/>
  </w:style>
  <w:style w:type="paragraph" w:styleId="Heading1">
    <w:name w:val="heading 1"/>
    <w:basedOn w:val="Normal"/>
    <w:next w:val="Normal"/>
    <w:link w:val="Heading1Char"/>
    <w:uiPriority w:val="9"/>
    <w:qFormat/>
    <w:rsid w:val="007B1C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1C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1C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1C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1C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1C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1C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1C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1C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1C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1C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1C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1C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1C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1C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1C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1C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1CEC"/>
    <w:rPr>
      <w:rFonts w:eastAsiaTheme="majorEastAsia" w:cstheme="majorBidi"/>
      <w:color w:val="272727" w:themeColor="text1" w:themeTint="D8"/>
    </w:rPr>
  </w:style>
  <w:style w:type="paragraph" w:styleId="Title">
    <w:name w:val="Title"/>
    <w:basedOn w:val="Normal"/>
    <w:next w:val="Normal"/>
    <w:link w:val="TitleChar"/>
    <w:uiPriority w:val="10"/>
    <w:qFormat/>
    <w:rsid w:val="007B1C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1C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1C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1C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1CEC"/>
    <w:pPr>
      <w:spacing w:before="160"/>
      <w:jc w:val="center"/>
    </w:pPr>
    <w:rPr>
      <w:i/>
      <w:iCs/>
      <w:color w:val="404040" w:themeColor="text1" w:themeTint="BF"/>
    </w:rPr>
  </w:style>
  <w:style w:type="character" w:customStyle="1" w:styleId="QuoteChar">
    <w:name w:val="Quote Char"/>
    <w:basedOn w:val="DefaultParagraphFont"/>
    <w:link w:val="Quote"/>
    <w:uiPriority w:val="29"/>
    <w:rsid w:val="007B1CEC"/>
    <w:rPr>
      <w:i/>
      <w:iCs/>
      <w:color w:val="404040" w:themeColor="text1" w:themeTint="BF"/>
    </w:rPr>
  </w:style>
  <w:style w:type="paragraph" w:styleId="ListParagraph">
    <w:name w:val="List Paragraph"/>
    <w:basedOn w:val="Normal"/>
    <w:uiPriority w:val="34"/>
    <w:qFormat/>
    <w:rsid w:val="007B1CEC"/>
    <w:pPr>
      <w:ind w:left="720"/>
      <w:contextualSpacing/>
    </w:pPr>
  </w:style>
  <w:style w:type="character" w:styleId="IntenseEmphasis">
    <w:name w:val="Intense Emphasis"/>
    <w:basedOn w:val="DefaultParagraphFont"/>
    <w:uiPriority w:val="21"/>
    <w:qFormat/>
    <w:rsid w:val="007B1CEC"/>
    <w:rPr>
      <w:i/>
      <w:iCs/>
      <w:color w:val="0F4761" w:themeColor="accent1" w:themeShade="BF"/>
    </w:rPr>
  </w:style>
  <w:style w:type="paragraph" w:styleId="IntenseQuote">
    <w:name w:val="Intense Quote"/>
    <w:basedOn w:val="Normal"/>
    <w:next w:val="Normal"/>
    <w:link w:val="IntenseQuoteChar"/>
    <w:uiPriority w:val="30"/>
    <w:qFormat/>
    <w:rsid w:val="007B1C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1CEC"/>
    <w:rPr>
      <w:i/>
      <w:iCs/>
      <w:color w:val="0F4761" w:themeColor="accent1" w:themeShade="BF"/>
    </w:rPr>
  </w:style>
  <w:style w:type="character" w:styleId="IntenseReference">
    <w:name w:val="Intense Reference"/>
    <w:basedOn w:val="DefaultParagraphFont"/>
    <w:uiPriority w:val="32"/>
    <w:qFormat/>
    <w:rsid w:val="007B1CEC"/>
    <w:rPr>
      <w:b/>
      <w:bCs/>
      <w:smallCaps/>
      <w:color w:val="0F4761" w:themeColor="accent1" w:themeShade="BF"/>
      <w:spacing w:val="5"/>
    </w:rPr>
  </w:style>
  <w:style w:type="character" w:styleId="Hyperlink">
    <w:name w:val="Hyperlink"/>
    <w:basedOn w:val="DefaultParagraphFont"/>
    <w:uiPriority w:val="99"/>
    <w:unhideWhenUsed/>
    <w:rsid w:val="007B1CEC"/>
    <w:rPr>
      <w:color w:val="467886" w:themeColor="hyperlink"/>
      <w:u w:val="single"/>
    </w:rPr>
  </w:style>
  <w:style w:type="character" w:styleId="UnresolvedMention">
    <w:name w:val="Unresolved Mention"/>
    <w:basedOn w:val="DefaultParagraphFont"/>
    <w:uiPriority w:val="99"/>
    <w:semiHidden/>
    <w:unhideWhenUsed/>
    <w:rsid w:val="007B1CEC"/>
    <w:rPr>
      <w:color w:val="605E5C"/>
      <w:shd w:val="clear" w:color="auto" w:fill="E1DFDD"/>
    </w:rPr>
  </w:style>
  <w:style w:type="paragraph" w:styleId="FootnoteText">
    <w:name w:val="footnote text"/>
    <w:basedOn w:val="Normal"/>
    <w:uiPriority w:val="99"/>
    <w:semiHidden/>
    <w:unhideWhenUsed/>
    <w:rsid w:val="50E1353E"/>
    <w:pPr>
      <w:spacing w:after="0" w:line="240" w:lineRule="auto"/>
    </w:pPr>
    <w:rPr>
      <w:sz w:val="20"/>
      <w:szCs w:val="20"/>
    </w:rPr>
  </w:style>
  <w:style w:type="paragraph" w:styleId="Header">
    <w:name w:val="header"/>
    <w:basedOn w:val="Normal"/>
    <w:uiPriority w:val="99"/>
    <w:unhideWhenUsed/>
    <w:rsid w:val="1F4E12F4"/>
    <w:pPr>
      <w:tabs>
        <w:tab w:val="center" w:pos="4680"/>
        <w:tab w:val="right" w:pos="9360"/>
      </w:tabs>
      <w:spacing w:after="0" w:line="240" w:lineRule="auto"/>
    </w:pPr>
  </w:style>
  <w:style w:type="paragraph" w:styleId="Footer">
    <w:name w:val="footer"/>
    <w:basedOn w:val="Normal"/>
    <w:uiPriority w:val="99"/>
    <w:unhideWhenUsed/>
    <w:rsid w:val="1F4E12F4"/>
    <w:pPr>
      <w:tabs>
        <w:tab w:val="center" w:pos="4680"/>
        <w:tab w:val="right" w:pos="9360"/>
      </w:tabs>
      <w:spacing w:after="0" w:line="240" w:lineRule="auto"/>
    </w:p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PageNumber">
    <w:name w:val="page number"/>
    <w:basedOn w:val="DefaultParagraphFont"/>
    <w:uiPriority w:val="99"/>
    <w:semiHidden/>
    <w:unhideWhenUsed/>
    <w:rsid w:val="00460D8E"/>
  </w:style>
  <w:style w:type="character" w:styleId="FollowedHyperlink">
    <w:name w:val="FollowedHyperlink"/>
    <w:basedOn w:val="DefaultParagraphFont"/>
    <w:uiPriority w:val="99"/>
    <w:semiHidden/>
    <w:unhideWhenUsed/>
    <w:rsid w:val="00423A7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becca@youngwomensco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youngwomenscot.org/research-reports/cost-of-living-crisis/" TargetMode="External"/><Relationship Id="rId3" Type="http://schemas.openxmlformats.org/officeDocument/2006/relationships/hyperlink" Target="https://www.youthlink.scot/wp-content/uploads/youth-work-manifesto_final.pdf" TargetMode="External"/><Relationship Id="rId7" Type="http://schemas.openxmlformats.org/officeDocument/2006/relationships/hyperlink" Target="https://cldstandardscouncil.org.uk/wp-content/uploads/WorkingwithScotlandsCommunities2018SummaryReport.pdf" TargetMode="External"/><Relationship Id="rId2" Type="http://schemas.openxmlformats.org/officeDocument/2006/relationships/hyperlink" Target="https://www.instituteforgovernment.org.uk/publication/youth-work-prevention" TargetMode="External"/><Relationship Id="rId1" Type="http://schemas.openxmlformats.org/officeDocument/2006/relationships/hyperlink" Target="https://www.youngwomenscot.org/research-reports/young-women-lead-evaluation/" TargetMode="External"/><Relationship Id="rId6" Type="http://schemas.openxmlformats.org/officeDocument/2006/relationships/hyperlink" Target="https://www.youngwomenscot.org/wp-content/uploads/2024/04/YWLGlasgow.pdf" TargetMode="External"/><Relationship Id="rId5" Type="http://schemas.openxmlformats.org/officeDocument/2006/relationships/hyperlink" Target="https://www.youngwomenscot.org/resources/girlpower/" TargetMode="External"/><Relationship Id="rId4" Type="http://schemas.openxmlformats.org/officeDocument/2006/relationships/hyperlink" Target="https://www.youthlink.scot/news/the-lassies-are-no-feart-lau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28B8DB0D85DE408D4B77C39A124830" ma:contentTypeVersion="19" ma:contentTypeDescription="Create a new document." ma:contentTypeScope="" ma:versionID="591f51cc09e3838dc2c60068b7733d90">
  <xsd:schema xmlns:xsd="http://www.w3.org/2001/XMLSchema" xmlns:xs="http://www.w3.org/2001/XMLSchema" xmlns:p="http://schemas.microsoft.com/office/2006/metadata/properties" xmlns:ns2="15d93129-a28d-46ce-9b62-92f5f656a313" xmlns:ns3="38b603b3-0aa4-43d8-883d-adb8c1693190" targetNamespace="http://schemas.microsoft.com/office/2006/metadata/properties" ma:root="true" ma:fieldsID="2cf75f2f6e107c7119efeb2adb6e5d7d" ns2:_="" ns3:_="">
    <xsd:import namespace="15d93129-a28d-46ce-9b62-92f5f656a313"/>
    <xsd:import namespace="38b603b3-0aa4-43d8-883d-adb8c16931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93129-a28d-46ce-9b62-92f5f656a3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cfa0a1-40f7-4b10-b552-af2fbf5eae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603b3-0aa4-43d8-883d-adb8c169319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928a5b-9c98-4892-b3e2-28377a2ff602}" ma:internalName="TaxCatchAll" ma:showField="CatchAllData" ma:web="38b603b3-0aa4-43d8-883d-adb8c1693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d93129-a28d-46ce-9b62-92f5f656a313">
      <Terms xmlns="http://schemas.microsoft.com/office/infopath/2007/PartnerControls"/>
    </lcf76f155ced4ddcb4097134ff3c332f>
    <TaxCatchAll xmlns="38b603b3-0aa4-43d8-883d-adb8c16931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76428-C4D9-4920-9BA9-7AA1D6C78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93129-a28d-46ce-9b62-92f5f656a313"/>
    <ds:schemaRef ds:uri="38b603b3-0aa4-43d8-883d-adb8c1693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9EFE15-2BD3-4345-9CAD-C58F18ED0254}">
  <ds:schemaRefs>
    <ds:schemaRef ds:uri="http://schemas.microsoft.com/office/2006/metadata/properties"/>
    <ds:schemaRef ds:uri="http://schemas.microsoft.com/office/infopath/2007/PartnerControls"/>
    <ds:schemaRef ds:uri="15d93129-a28d-46ce-9b62-92f5f656a313"/>
    <ds:schemaRef ds:uri="38b603b3-0aa4-43d8-883d-adb8c1693190"/>
  </ds:schemaRefs>
</ds:datastoreItem>
</file>

<file path=customXml/itemProps3.xml><?xml version="1.0" encoding="utf-8"?>
<ds:datastoreItem xmlns:ds="http://schemas.openxmlformats.org/officeDocument/2006/customXml" ds:itemID="{145E8CE7-039C-4A80-B332-E6EAF1798018}">
  <ds:schemaRefs>
    <ds:schemaRef ds:uri="http://schemas.microsoft.com/sharepoint/v3/contenttype/forms"/>
  </ds:schemaRefs>
</ds:datastoreItem>
</file>

<file path=customXml/itemProps4.xml><?xml version="1.0" encoding="utf-8"?>
<ds:datastoreItem xmlns:ds="http://schemas.openxmlformats.org/officeDocument/2006/customXml" ds:itemID="{49682844-C0BD-A147-8CD6-88712854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4091</Words>
  <Characters>23323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Lithgow</dc:creator>
  <cp:keywords/>
  <dc:description/>
  <cp:lastModifiedBy>Rebecca Mason</cp:lastModifiedBy>
  <cp:revision>2</cp:revision>
  <dcterms:created xsi:type="dcterms:W3CDTF">2025-02-20T17:39:00Z</dcterms:created>
  <dcterms:modified xsi:type="dcterms:W3CDTF">2025-02-20T17:39:00Z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0x010100E928B8DB0D85DE408D4B77C39A124830</vt:lpwstr>
  </property>
  <property fmtid="{D5CDD505-2E9C-101B-9397-08002B2CF9AE}" pid="3" name="MediaServiceImageTags">
    <vt:lpwstr/>
  </property>
</Properties>
</file>